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62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70"/>
        <w:gridCol w:w="10350"/>
      </w:tblGrid>
      <w:tr w:rsidR="00AB314D" w:rsidRPr="00A3077E" w:rsidTr="009C100A">
        <w:trPr>
          <w:trHeight w:val="12744"/>
        </w:trPr>
        <w:tc>
          <w:tcPr>
            <w:tcW w:w="270" w:type="dxa"/>
          </w:tcPr>
          <w:p w:rsidR="00AB314D" w:rsidRPr="00A3077E" w:rsidRDefault="00AB314D" w:rsidP="00230026">
            <w:pPr>
              <w:jc w:val="both"/>
              <w:rPr>
                <w:rFonts w:ascii="Sylfaen" w:hAnsi="Sylfaen" w:cs="BPG Algeti"/>
                <w:sz w:val="18"/>
                <w:szCs w:val="18"/>
              </w:rPr>
            </w:pPr>
          </w:p>
        </w:tc>
        <w:tc>
          <w:tcPr>
            <w:tcW w:w="10350" w:type="dxa"/>
          </w:tcPr>
          <w:p w:rsidR="001A07F5" w:rsidRPr="001A07F5" w:rsidRDefault="001A07F5" w:rsidP="001A07F5">
            <w:pPr>
              <w:jc w:val="center"/>
              <w:rPr>
                <w:rFonts w:ascii="Sylfaen" w:hAnsi="Sylfaen" w:cs="BPG Algeti"/>
                <w:b/>
                <w:sz w:val="18"/>
                <w:szCs w:val="18"/>
                <w:lang w:val="ka-GE"/>
              </w:rPr>
            </w:pPr>
            <w:r w:rsidRPr="005642EB">
              <w:rPr>
                <w:rFonts w:ascii="Sylfaen" w:hAnsi="Sylfaen" w:cs="BPG Algeti"/>
                <w:b/>
                <w:sz w:val="18"/>
                <w:szCs w:val="18"/>
              </w:rPr>
              <w:t xml:space="preserve">Agreement </w:t>
            </w:r>
            <w:r w:rsidR="00BA2E37" w:rsidRPr="005642EB">
              <w:rPr>
                <w:rFonts w:ascii="Sylfaen" w:hAnsi="Sylfaen" w:cs="BPG Algeti"/>
                <w:b/>
                <w:sz w:val="18"/>
                <w:szCs w:val="18"/>
              </w:rPr>
              <w:t>X-MK-GL</w:t>
            </w:r>
            <w:r w:rsidRPr="005642EB">
              <w:rPr>
                <w:rFonts w:ascii="Sylfaen" w:hAnsi="Sylfaen" w:cs="BPG Algeti"/>
                <w:b/>
                <w:sz w:val="18"/>
                <w:szCs w:val="18"/>
              </w:rPr>
              <w:t>-</w:t>
            </w:r>
            <w:r w:rsidR="00A86B1D" w:rsidRPr="00A86B1D">
              <w:rPr>
                <w:rFonts w:ascii="Sylfaen" w:eastAsia="Calibri" w:hAnsi="Sylfaen" w:cs="BPG Algeti"/>
                <w:b/>
                <w:sz w:val="18"/>
                <w:szCs w:val="18"/>
                <w:highlight w:val="yellow"/>
              </w:rPr>
              <w:t>ID</w:t>
            </w:r>
            <w:r w:rsidRPr="005642EB">
              <w:rPr>
                <w:rFonts w:ascii="Sylfaen" w:eastAsia="Calibri" w:hAnsi="Sylfaen" w:cs="BPG Algeti"/>
                <w:b/>
                <w:sz w:val="18"/>
                <w:szCs w:val="18"/>
              </w:rPr>
              <w:t>-0</w:t>
            </w:r>
            <w:r w:rsidRPr="005642EB">
              <w:rPr>
                <w:rFonts w:ascii="Sylfaen" w:eastAsia="Calibri" w:hAnsi="Sylfaen" w:cs="BPG Algeti"/>
                <w:b/>
                <w:sz w:val="18"/>
                <w:szCs w:val="18"/>
                <w:lang w:val="ka-GE"/>
              </w:rPr>
              <w:t>1</w:t>
            </w:r>
          </w:p>
          <w:p w:rsidR="001A07F5" w:rsidRPr="001A07F5" w:rsidRDefault="001A07F5" w:rsidP="001A07F5">
            <w:pPr>
              <w:jc w:val="center"/>
              <w:rPr>
                <w:rFonts w:ascii="Sylfaen" w:hAnsi="Sylfaen" w:cs="BPG Algeti"/>
                <w:b/>
                <w:sz w:val="18"/>
                <w:szCs w:val="18"/>
              </w:rPr>
            </w:pPr>
            <w:r w:rsidRPr="001A07F5">
              <w:rPr>
                <w:rFonts w:ascii="Sylfaen" w:hAnsi="Sylfaen" w:cs="BPG Algeti"/>
                <w:b/>
                <w:sz w:val="18"/>
                <w:szCs w:val="18"/>
                <w:lang w:val="ka-GE"/>
              </w:rPr>
              <w:t>(</w:t>
            </w:r>
            <w:r w:rsidRPr="001A07F5">
              <w:rPr>
                <w:rFonts w:ascii="Sylfaen" w:hAnsi="Sylfaen" w:cs="BPG Algeti"/>
                <w:b/>
                <w:sz w:val="18"/>
                <w:szCs w:val="18"/>
              </w:rPr>
              <w:t>on rendering the service</w:t>
            </w:r>
            <w:r w:rsidRPr="001A07F5">
              <w:rPr>
                <w:rFonts w:ascii="Sylfaen" w:hAnsi="Sylfaen" w:cs="BPG Algeti"/>
                <w:b/>
                <w:sz w:val="18"/>
                <w:szCs w:val="18"/>
                <w:lang w:val="ka-GE"/>
              </w:rPr>
              <w:t>)</w:t>
            </w:r>
          </w:p>
          <w:p w:rsidR="00AB314D" w:rsidRPr="00A3077E" w:rsidRDefault="00AB314D" w:rsidP="00230026">
            <w:pPr>
              <w:jc w:val="both"/>
              <w:rPr>
                <w:rFonts w:ascii="Sylfaen" w:hAnsi="Sylfaen" w:cs="BPG Algeti"/>
                <w:sz w:val="18"/>
                <w:szCs w:val="18"/>
              </w:rPr>
            </w:pPr>
          </w:p>
          <w:p w:rsidR="004E4713" w:rsidRPr="00213040" w:rsidRDefault="004B6C9E" w:rsidP="00230026">
            <w:pPr>
              <w:jc w:val="both"/>
              <w:rPr>
                <w:rFonts w:ascii="Sylfaen" w:hAnsi="Sylfaen" w:cs="BPG Algeti"/>
                <w:b/>
                <w:sz w:val="18"/>
                <w:szCs w:val="18"/>
                <w:lang w:val="ka-GE"/>
              </w:rPr>
            </w:pPr>
            <w:r>
              <w:rPr>
                <w:rFonts w:ascii="Sylfaen" w:hAnsi="Sylfaen" w:cs="BPG Algeti"/>
                <w:b/>
                <w:sz w:val="18"/>
                <w:szCs w:val="18"/>
              </w:rPr>
              <w:t>08 July</w:t>
            </w:r>
            <w:r w:rsidR="00AB314D" w:rsidRPr="00A3077E">
              <w:rPr>
                <w:rFonts w:ascii="Sylfaen" w:hAnsi="Sylfaen" w:cs="BPG Algeti"/>
                <w:b/>
                <w:sz w:val="18"/>
                <w:szCs w:val="18"/>
                <w:lang w:val="ka-GE"/>
              </w:rPr>
              <w:t>, 201</w:t>
            </w:r>
            <w:r>
              <w:rPr>
                <w:rFonts w:ascii="Sylfaen" w:hAnsi="Sylfaen" w:cs="BPG Algeti"/>
                <w:b/>
                <w:sz w:val="18"/>
                <w:szCs w:val="18"/>
              </w:rPr>
              <w:t>9</w:t>
            </w:r>
            <w:r w:rsidR="004E4713">
              <w:rPr>
                <w:rFonts w:ascii="Sylfaen" w:hAnsi="Sylfaen" w:cs="BPG Algeti"/>
                <w:b/>
                <w:sz w:val="18"/>
                <w:szCs w:val="18"/>
              </w:rPr>
              <w:t>Tbilisi, Georgia</w:t>
            </w:r>
          </w:p>
          <w:p w:rsidR="00AB314D" w:rsidRPr="00A3077E" w:rsidRDefault="00AB314D" w:rsidP="00230026">
            <w:pPr>
              <w:jc w:val="both"/>
              <w:rPr>
                <w:rFonts w:ascii="Sylfaen" w:hAnsi="Sylfaen" w:cs="BPG Algeti"/>
                <w:sz w:val="18"/>
                <w:szCs w:val="18"/>
                <w:lang w:val="ka-GE"/>
              </w:rPr>
            </w:pPr>
          </w:p>
          <w:p w:rsidR="001A07F5" w:rsidRPr="001A07F5" w:rsidRDefault="001A07F5" w:rsidP="001A07F5">
            <w:pPr>
              <w:jc w:val="both"/>
              <w:rPr>
                <w:rFonts w:ascii="Sylfaen" w:hAnsi="Sylfaen" w:cs="BPG Algeti"/>
                <w:sz w:val="18"/>
                <w:szCs w:val="18"/>
              </w:rPr>
            </w:pPr>
            <w:r w:rsidRPr="001A07F5">
              <w:rPr>
                <w:rFonts w:ascii="Sylfaen" w:hAnsi="Sylfaen" w:cs="BPG Algeti"/>
                <w:sz w:val="18"/>
                <w:szCs w:val="18"/>
              </w:rPr>
              <w:t>On the one hand t</w:t>
            </w:r>
            <w:r w:rsidRPr="001A07F5">
              <w:rPr>
                <w:rFonts w:ascii="Sylfaen" w:hAnsi="Sylfaen" w:cs="BPG Algeti"/>
                <w:sz w:val="18"/>
                <w:szCs w:val="18"/>
                <w:lang w:val="ka-GE"/>
              </w:rPr>
              <w:t xml:space="preserve">he </w:t>
            </w:r>
            <w:r w:rsidR="003D4C5C" w:rsidRPr="003D4C5C">
              <w:rPr>
                <w:rFonts w:ascii="Sylfaen" w:hAnsi="Sylfaen"/>
                <w:b/>
                <w:bCs/>
                <w:sz w:val="18"/>
                <w:szCs w:val="18"/>
              </w:rPr>
              <w:t>"</w:t>
            </w:r>
            <w:r w:rsidR="003D4C5C" w:rsidRPr="003D4C5C">
              <w:rPr>
                <w:rFonts w:ascii="Sylfaen" w:eastAsia="Times New Roman" w:hAnsi="Sylfaen" w:cs="Times New Roman"/>
                <w:b/>
                <w:bCs/>
                <w:sz w:val="18"/>
                <w:szCs w:val="18"/>
                <w:lang w:eastAsia="ru-RU"/>
              </w:rPr>
              <w:t>AcademianZ.Tskhakaia West Georgia National Center of Interventional Medicine" LTD</w:t>
            </w:r>
            <w:r w:rsidRPr="001A07F5">
              <w:rPr>
                <w:rFonts w:ascii="Sylfaen" w:hAnsi="Sylfaen" w:cs="BPG Algeti"/>
                <w:sz w:val="18"/>
                <w:szCs w:val="18"/>
                <w:lang w:val="ka-GE"/>
              </w:rPr>
              <w:t>(i/c</w:t>
            </w:r>
            <w:r w:rsidR="003D4C5C" w:rsidRPr="007E6E59">
              <w:rPr>
                <w:rFonts w:ascii="Sylfaen" w:eastAsia="Times New Roman" w:hAnsi="Sylfaen" w:cs="Times New Roman"/>
                <w:sz w:val="18"/>
                <w:szCs w:val="18"/>
                <w:lang w:eastAsia="ru-RU"/>
              </w:rPr>
              <w:t>212841424</w:t>
            </w:r>
            <w:r w:rsidRPr="001A07F5">
              <w:rPr>
                <w:rFonts w:ascii="Sylfaen" w:hAnsi="Sylfaen" w:cs="BPG Algeti"/>
                <w:sz w:val="18"/>
                <w:szCs w:val="18"/>
                <w:lang w:val="ka-GE"/>
              </w:rPr>
              <w:t>)</w:t>
            </w:r>
            <w:r w:rsidRPr="001A07F5">
              <w:rPr>
                <w:rFonts w:ascii="Sylfaen" w:hAnsi="Sylfaen" w:cs="BPG Algeti"/>
                <w:sz w:val="18"/>
                <w:szCs w:val="18"/>
              </w:rPr>
              <w:t>, ( (further - “</w:t>
            </w:r>
            <w:r w:rsidRPr="001A07F5">
              <w:rPr>
                <w:rFonts w:ascii="Sylfaen" w:hAnsi="Sylfaen" w:cs="BPG Algeti"/>
                <w:b/>
                <w:sz w:val="18"/>
                <w:szCs w:val="18"/>
              </w:rPr>
              <w:t>Customer</w:t>
            </w:r>
            <w:r w:rsidRPr="001A07F5">
              <w:rPr>
                <w:rFonts w:ascii="Sylfaen" w:hAnsi="Sylfaen" w:cs="BPG Algeti"/>
                <w:sz w:val="18"/>
                <w:szCs w:val="18"/>
              </w:rPr>
              <w:t xml:space="preserve">”) represented by </w:t>
            </w:r>
            <w:r w:rsidR="00C42447">
              <w:rPr>
                <w:rFonts w:ascii="Sylfaen" w:hAnsi="Sylfaen" w:cs="BPG Algeti"/>
                <w:b/>
                <w:sz w:val="18"/>
                <w:szCs w:val="18"/>
              </w:rPr>
              <w:t>Nino Shaduri</w:t>
            </w:r>
            <w:r w:rsidRPr="001A07F5">
              <w:rPr>
                <w:rFonts w:ascii="Sylfaen" w:hAnsi="Sylfaen" w:cs="BPG Algeti"/>
                <w:b/>
                <w:sz w:val="18"/>
                <w:szCs w:val="18"/>
              </w:rPr>
              <w:t xml:space="preserve">, </w:t>
            </w:r>
            <w:r w:rsidR="00C42447" w:rsidRPr="00A337EB">
              <w:rPr>
                <w:rFonts w:ascii="Sylfaen" w:hAnsi="Sylfaen" w:cs="BPG Algeti"/>
                <w:sz w:val="18"/>
                <w:szCs w:val="18"/>
              </w:rPr>
              <w:t xml:space="preserve">on behalf of </w:t>
            </w:r>
            <w:r w:rsidRPr="00A337EB">
              <w:rPr>
                <w:rFonts w:ascii="Sylfaen" w:hAnsi="Sylfaen" w:cs="BPG Algeti"/>
                <w:sz w:val="18"/>
                <w:szCs w:val="18"/>
              </w:rPr>
              <w:t xml:space="preserve">Director  </w:t>
            </w:r>
            <w:r w:rsidRPr="001A07F5">
              <w:rPr>
                <w:rFonts w:ascii="Sylfaen" w:hAnsi="Sylfaen" w:cs="BPG Algeti"/>
                <w:sz w:val="18"/>
                <w:szCs w:val="18"/>
              </w:rPr>
              <w:t>andon the other hand the natural person (further “</w:t>
            </w:r>
            <w:r w:rsidRPr="001A07F5">
              <w:rPr>
                <w:rFonts w:ascii="Sylfaen" w:hAnsi="Sylfaen" w:cs="BPG Algeti"/>
                <w:b/>
                <w:sz w:val="18"/>
                <w:szCs w:val="18"/>
              </w:rPr>
              <w:t>Executor</w:t>
            </w:r>
            <w:r w:rsidRPr="001A07F5">
              <w:rPr>
                <w:rFonts w:ascii="Sylfaen" w:hAnsi="Sylfaen" w:cs="BPG Algeti"/>
                <w:sz w:val="18"/>
                <w:szCs w:val="18"/>
              </w:rPr>
              <w:t xml:space="preserve">”) </w:t>
            </w:r>
          </w:p>
          <w:p w:rsidR="00AB314D" w:rsidRPr="00A3077E" w:rsidRDefault="00AB314D" w:rsidP="00230026">
            <w:pPr>
              <w:jc w:val="both"/>
              <w:rPr>
                <w:rFonts w:ascii="Sylfaen" w:hAnsi="Sylfaen" w:cs="BPG Algeti"/>
                <w:sz w:val="18"/>
                <w:szCs w:val="18"/>
              </w:rPr>
            </w:pPr>
          </w:p>
          <w:tbl>
            <w:tblPr>
              <w:tblStyle w:val="TableGrid"/>
              <w:tblW w:w="10302" w:type="dxa"/>
              <w:tblLayout w:type="fixed"/>
              <w:tblLook w:val="04A0"/>
            </w:tblPr>
            <w:tblGrid>
              <w:gridCol w:w="3784"/>
              <w:gridCol w:w="6518"/>
            </w:tblGrid>
            <w:tr w:rsidR="00AB314D" w:rsidRPr="00A3077E" w:rsidTr="00A3077E">
              <w:trPr>
                <w:trHeight w:val="198"/>
              </w:trPr>
              <w:tc>
                <w:tcPr>
                  <w:tcW w:w="10302" w:type="dxa"/>
                  <w:gridSpan w:val="2"/>
                  <w:shd w:val="clear" w:color="auto" w:fill="A6A6A6" w:themeFill="background1" w:themeFillShade="A6"/>
                </w:tcPr>
                <w:p w:rsidR="00AB314D" w:rsidRPr="00A3077E" w:rsidRDefault="00AB314D" w:rsidP="00230026">
                  <w:pPr>
                    <w:jc w:val="both"/>
                    <w:rPr>
                      <w:rFonts w:ascii="Sylfaen" w:hAnsi="Sylfaen" w:cs="BPG Algeti"/>
                      <w:sz w:val="18"/>
                      <w:szCs w:val="18"/>
                    </w:rPr>
                  </w:pPr>
                  <w:r w:rsidRPr="00A3077E">
                    <w:rPr>
                      <w:rFonts w:ascii="Sylfaen" w:hAnsi="Sylfaen" w:cs="BPG Algeti"/>
                      <w:sz w:val="18"/>
                      <w:szCs w:val="18"/>
                    </w:rPr>
                    <w:t>ExecutorName           Surname</w:t>
                  </w:r>
                </w:p>
              </w:tc>
            </w:tr>
            <w:tr w:rsidR="00AB314D" w:rsidRPr="00A3077E" w:rsidTr="00A3077E">
              <w:trPr>
                <w:trHeight w:val="198"/>
              </w:trPr>
              <w:tc>
                <w:tcPr>
                  <w:tcW w:w="3784" w:type="dxa"/>
                </w:tcPr>
                <w:p w:rsidR="00AB314D" w:rsidRPr="00A3077E" w:rsidRDefault="00AB314D" w:rsidP="00230026">
                  <w:pPr>
                    <w:jc w:val="both"/>
                    <w:rPr>
                      <w:rFonts w:ascii="Sylfaen" w:hAnsi="Sylfaen" w:cs="BPG Algeti"/>
                      <w:sz w:val="18"/>
                      <w:szCs w:val="18"/>
                    </w:rPr>
                  </w:pPr>
                  <w:r w:rsidRPr="00A3077E">
                    <w:rPr>
                      <w:rFonts w:ascii="Sylfaen" w:hAnsi="Sylfaen" w:cs="BPG Algeti"/>
                      <w:sz w:val="18"/>
                      <w:szCs w:val="18"/>
                    </w:rPr>
                    <w:t>Name, Surname</w:t>
                  </w:r>
                </w:p>
              </w:tc>
              <w:tc>
                <w:tcPr>
                  <w:tcW w:w="6518" w:type="dxa"/>
                </w:tcPr>
                <w:p w:rsidR="00AB314D" w:rsidRPr="001A07F5" w:rsidRDefault="001A07F5" w:rsidP="005642EB">
                  <w:pPr>
                    <w:jc w:val="both"/>
                    <w:rPr>
                      <w:rFonts w:ascii="Sylfaen" w:hAnsi="Sylfaen" w:cs="BPG Algeti"/>
                      <w:sz w:val="18"/>
                      <w:szCs w:val="18"/>
                    </w:rPr>
                  </w:pPr>
                  <w:r w:rsidRPr="001A07F5">
                    <w:rPr>
                      <w:rFonts w:ascii="Sylfaen" w:hAnsi="Sylfaen" w:cs="BPG Algeti"/>
                      <w:color w:val="000000"/>
                      <w:sz w:val="18"/>
                      <w:szCs w:val="18"/>
                    </w:rPr>
                    <w:t xml:space="preserve">Mr. </w:t>
                  </w:r>
                  <w:r w:rsidR="00817CF8" w:rsidRPr="00817CF8">
                    <w:rPr>
                      <w:rFonts w:ascii="Sylfaen" w:hAnsi="Sylfaen" w:cs="BPG Algeti"/>
                      <w:color w:val="000000"/>
                      <w:sz w:val="18"/>
                      <w:szCs w:val="18"/>
                    </w:rPr>
                    <w:t>Otto Dapunt</w:t>
                  </w:r>
                </w:p>
              </w:tc>
            </w:tr>
            <w:tr w:rsidR="00AB314D" w:rsidRPr="00A3077E" w:rsidTr="00A3077E">
              <w:trPr>
                <w:trHeight w:val="198"/>
              </w:trPr>
              <w:tc>
                <w:tcPr>
                  <w:tcW w:w="3784" w:type="dxa"/>
                </w:tcPr>
                <w:p w:rsidR="00AB314D" w:rsidRPr="005642EB" w:rsidRDefault="00AB314D" w:rsidP="00230026">
                  <w:pPr>
                    <w:jc w:val="both"/>
                    <w:rPr>
                      <w:rFonts w:ascii="Sylfaen" w:hAnsi="Sylfaen" w:cs="BPG Algeti"/>
                      <w:sz w:val="18"/>
                      <w:szCs w:val="18"/>
                    </w:rPr>
                  </w:pPr>
                  <w:r w:rsidRPr="005642EB">
                    <w:rPr>
                      <w:rFonts w:ascii="Sylfaen" w:hAnsi="Sylfaen" w:cs="BPG Algeti"/>
                      <w:sz w:val="18"/>
                      <w:szCs w:val="18"/>
                    </w:rPr>
                    <w:t>Date of Birth</w:t>
                  </w:r>
                </w:p>
              </w:tc>
              <w:tc>
                <w:tcPr>
                  <w:tcW w:w="6518" w:type="dxa"/>
                </w:tcPr>
                <w:p w:rsidR="00AB314D" w:rsidRPr="00A3077E" w:rsidRDefault="003D4C5C" w:rsidP="00230026">
                  <w:pPr>
                    <w:jc w:val="both"/>
                    <w:rPr>
                      <w:rFonts w:ascii="Sylfaen" w:hAnsi="Sylfaen" w:cs="BPG Algeti"/>
                      <w:sz w:val="18"/>
                      <w:szCs w:val="18"/>
                    </w:rPr>
                  </w:pPr>
                  <w:r w:rsidRPr="003D4C5C">
                    <w:rPr>
                      <w:rFonts w:ascii="Sylfaen" w:hAnsi="Sylfaen" w:cs="BPG Algeti"/>
                      <w:sz w:val="18"/>
                      <w:szCs w:val="18"/>
                      <w:highlight w:val="yellow"/>
                    </w:rPr>
                    <w:t>-----</w:t>
                  </w:r>
                </w:p>
              </w:tc>
            </w:tr>
            <w:tr w:rsidR="00AB314D" w:rsidRPr="00A3077E" w:rsidTr="00A3077E">
              <w:trPr>
                <w:trHeight w:val="198"/>
              </w:trPr>
              <w:tc>
                <w:tcPr>
                  <w:tcW w:w="3784" w:type="dxa"/>
                </w:tcPr>
                <w:p w:rsidR="00AB314D" w:rsidRPr="005642EB" w:rsidRDefault="000C0E15" w:rsidP="00230026">
                  <w:pPr>
                    <w:jc w:val="both"/>
                    <w:rPr>
                      <w:rFonts w:ascii="Sylfaen" w:hAnsi="Sylfaen" w:cs="BPG Algeti"/>
                      <w:sz w:val="18"/>
                      <w:szCs w:val="18"/>
                      <w:lang w:val="ka-GE"/>
                    </w:rPr>
                  </w:pPr>
                  <w:r w:rsidRPr="005642EB">
                    <w:rPr>
                      <w:rFonts w:ascii="Sylfaen" w:hAnsi="Sylfaen" w:cs="BPG Algeti"/>
                      <w:sz w:val="18"/>
                      <w:szCs w:val="18"/>
                    </w:rPr>
                    <w:t>Passport</w:t>
                  </w:r>
                  <w:r w:rsidR="00AB314D" w:rsidRPr="005642EB">
                    <w:rPr>
                      <w:rFonts w:ascii="Sylfaen" w:hAnsi="Sylfaen" w:cs="BPG Algeti"/>
                      <w:sz w:val="18"/>
                      <w:szCs w:val="18"/>
                      <w:lang w:val="ka-GE"/>
                    </w:rPr>
                    <w:t xml:space="preserve"> #</w:t>
                  </w:r>
                </w:p>
              </w:tc>
              <w:tc>
                <w:tcPr>
                  <w:tcW w:w="6518" w:type="dxa"/>
                </w:tcPr>
                <w:p w:rsidR="00AB314D" w:rsidRPr="005642EB" w:rsidRDefault="003D4C5C" w:rsidP="00230026">
                  <w:pPr>
                    <w:jc w:val="both"/>
                    <w:rPr>
                      <w:rFonts w:ascii="Sylfaen" w:hAnsi="Sylfaen" w:cs="BPG Algeti"/>
                      <w:sz w:val="18"/>
                      <w:szCs w:val="18"/>
                    </w:rPr>
                  </w:pPr>
                  <w:r w:rsidRPr="003D4C5C">
                    <w:rPr>
                      <w:rFonts w:ascii="Sylfaen" w:hAnsi="Sylfaen" w:cs="BPG Algeti"/>
                      <w:sz w:val="18"/>
                      <w:szCs w:val="18"/>
                      <w:highlight w:val="yellow"/>
                    </w:rPr>
                    <w:t>ID</w:t>
                  </w:r>
                </w:p>
              </w:tc>
            </w:tr>
            <w:tr w:rsidR="00AB314D" w:rsidRPr="00A3077E" w:rsidTr="00A3077E">
              <w:trPr>
                <w:trHeight w:val="181"/>
              </w:trPr>
              <w:tc>
                <w:tcPr>
                  <w:tcW w:w="3784" w:type="dxa"/>
                </w:tcPr>
                <w:p w:rsidR="00AB314D" w:rsidRPr="005642EB" w:rsidRDefault="00AB314D" w:rsidP="00230026">
                  <w:pPr>
                    <w:jc w:val="both"/>
                    <w:rPr>
                      <w:rFonts w:ascii="Sylfaen" w:hAnsi="Sylfaen" w:cs="BPG Algeti"/>
                      <w:sz w:val="18"/>
                      <w:szCs w:val="18"/>
                    </w:rPr>
                  </w:pPr>
                  <w:r w:rsidRPr="005642EB">
                    <w:rPr>
                      <w:rFonts w:ascii="Sylfaen" w:hAnsi="Sylfaen" w:cs="BPG Algeti"/>
                      <w:sz w:val="18"/>
                      <w:szCs w:val="18"/>
                    </w:rPr>
                    <w:t>Contact Information</w:t>
                  </w:r>
                </w:p>
              </w:tc>
              <w:tc>
                <w:tcPr>
                  <w:tcW w:w="6518" w:type="dxa"/>
                </w:tcPr>
                <w:p w:rsidR="00AB314D" w:rsidRPr="00A3077E" w:rsidRDefault="00AB314D" w:rsidP="00230026">
                  <w:pPr>
                    <w:jc w:val="both"/>
                    <w:rPr>
                      <w:rFonts w:ascii="Sylfaen" w:hAnsi="Sylfaen" w:cs="BPG Algeti"/>
                      <w:sz w:val="18"/>
                      <w:szCs w:val="18"/>
                      <w:lang w:val="ka-GE"/>
                    </w:rPr>
                  </w:pPr>
                </w:p>
              </w:tc>
            </w:tr>
          </w:tbl>
          <w:p w:rsidR="00AB314D" w:rsidRPr="00A3077E" w:rsidRDefault="00AB314D" w:rsidP="00230026">
            <w:pPr>
              <w:jc w:val="both"/>
              <w:rPr>
                <w:rFonts w:ascii="Sylfaen" w:hAnsi="Sylfaen" w:cs="BPG Algeti"/>
                <w:sz w:val="18"/>
                <w:szCs w:val="18"/>
              </w:rPr>
            </w:pPr>
          </w:p>
          <w:p w:rsidR="001D4280" w:rsidRPr="00A3077E" w:rsidRDefault="00AB314D" w:rsidP="00230026">
            <w:pPr>
              <w:jc w:val="both"/>
              <w:rPr>
                <w:rFonts w:ascii="Sylfaen" w:hAnsi="Sylfaen" w:cs="BPG Algeti"/>
                <w:sz w:val="18"/>
                <w:szCs w:val="18"/>
              </w:rPr>
            </w:pPr>
            <w:r w:rsidRPr="00A3077E">
              <w:rPr>
                <w:rFonts w:ascii="Sylfaen" w:hAnsi="Sylfaen" w:cs="BPG Algeti"/>
                <w:sz w:val="18"/>
                <w:szCs w:val="18"/>
              </w:rPr>
              <w:t>enter inpresent</w:t>
            </w:r>
            <w:r w:rsidRPr="00A3077E">
              <w:rPr>
                <w:rFonts w:ascii="Sylfaen" w:hAnsi="Sylfaen" w:cs="BPG Algeti"/>
                <w:sz w:val="18"/>
                <w:szCs w:val="18"/>
                <w:lang w:val="ka-GE"/>
              </w:rPr>
              <w:t xml:space="preserve"> Ag</w:t>
            </w:r>
            <w:r w:rsidR="00A3077E" w:rsidRPr="00A3077E">
              <w:rPr>
                <w:rFonts w:ascii="Sylfaen" w:hAnsi="Sylfaen" w:cs="BPG Algeti"/>
                <w:sz w:val="18"/>
                <w:szCs w:val="18"/>
                <w:lang w:val="ka-GE"/>
              </w:rPr>
              <w:t>reement on the following:</w:t>
            </w:r>
          </w:p>
          <w:p w:rsidR="00AB314D" w:rsidRPr="00A3077E" w:rsidRDefault="00AB314D" w:rsidP="00230026">
            <w:pPr>
              <w:jc w:val="both"/>
              <w:rPr>
                <w:rFonts w:ascii="Sylfaen" w:hAnsi="Sylfaen" w:cs="BPG Algeti"/>
                <w:sz w:val="18"/>
                <w:szCs w:val="18"/>
                <w:lang w:val="ka-GE"/>
              </w:rPr>
            </w:pPr>
            <w:r w:rsidRPr="00A3077E">
              <w:rPr>
                <w:rFonts w:ascii="Sylfaen" w:hAnsi="Sylfaen" w:cs="BPG Algeti"/>
                <w:sz w:val="18"/>
                <w:szCs w:val="18"/>
                <w:lang w:val="ka-GE"/>
              </w:rPr>
              <w:tab/>
            </w:r>
          </w:p>
          <w:p w:rsidR="00AB314D" w:rsidRPr="00A3077E" w:rsidRDefault="00AB314D" w:rsidP="00230026">
            <w:pPr>
              <w:jc w:val="both"/>
              <w:rPr>
                <w:rFonts w:ascii="Sylfaen" w:hAnsi="Sylfaen" w:cs="BPG Algeti"/>
                <w:b/>
                <w:sz w:val="18"/>
                <w:szCs w:val="18"/>
                <w:lang w:val="ka-GE"/>
              </w:rPr>
            </w:pPr>
            <w:r w:rsidRPr="00A3077E">
              <w:rPr>
                <w:rFonts w:ascii="Sylfaen" w:hAnsi="Sylfaen" w:cs="BPG Algeti"/>
                <w:b/>
                <w:sz w:val="18"/>
                <w:szCs w:val="18"/>
              </w:rPr>
              <w:t xml:space="preserve">1.  Subject of the Agreement, terms of the service: </w:t>
            </w:r>
          </w:p>
          <w:p w:rsidR="00AB314D" w:rsidRPr="00A3077E" w:rsidRDefault="00AB314D" w:rsidP="00230026">
            <w:pPr>
              <w:pStyle w:val="ListParagraph"/>
              <w:numPr>
                <w:ilvl w:val="1"/>
                <w:numId w:val="9"/>
              </w:numPr>
              <w:jc w:val="both"/>
              <w:rPr>
                <w:rFonts w:ascii="Sylfaen" w:hAnsi="Sylfaen" w:cs="BPG Algeti"/>
                <w:sz w:val="18"/>
                <w:szCs w:val="18"/>
                <w:lang w:val="ka-GE"/>
              </w:rPr>
            </w:pPr>
            <w:r w:rsidRPr="00A3077E">
              <w:rPr>
                <w:rFonts w:ascii="Sylfaen" w:hAnsi="Sylfaen" w:cs="BPG Algeti"/>
                <w:sz w:val="18"/>
                <w:szCs w:val="18"/>
                <w:lang w:val="ka-GE"/>
              </w:rPr>
              <w:t xml:space="preserve">This Agreement regulates the service (further “service”) relations between the </w:t>
            </w:r>
            <w:r w:rsidRPr="00A3077E">
              <w:rPr>
                <w:rFonts w:ascii="Sylfaen" w:hAnsi="Sylfaen" w:cs="BPG Algeti"/>
                <w:sz w:val="18"/>
                <w:szCs w:val="18"/>
              </w:rPr>
              <w:t>C</w:t>
            </w:r>
            <w:r w:rsidRPr="00A3077E">
              <w:rPr>
                <w:rFonts w:ascii="Sylfaen" w:hAnsi="Sylfaen" w:cs="BPG Algeti"/>
                <w:sz w:val="18"/>
                <w:szCs w:val="18"/>
                <w:lang w:val="ka-GE"/>
              </w:rPr>
              <w:t xml:space="preserve">ustomer and the </w:t>
            </w:r>
            <w:r w:rsidRPr="00A3077E">
              <w:rPr>
                <w:rFonts w:ascii="Sylfaen" w:hAnsi="Sylfaen" w:cs="BPG Algeti"/>
                <w:sz w:val="18"/>
                <w:szCs w:val="18"/>
              </w:rPr>
              <w:t>Executor;</w:t>
            </w:r>
          </w:p>
          <w:p w:rsidR="001A07F5" w:rsidRPr="001A07F5" w:rsidRDefault="00CF655E" w:rsidP="001A07F5">
            <w:pPr>
              <w:pStyle w:val="ListParagraph"/>
              <w:numPr>
                <w:ilvl w:val="1"/>
                <w:numId w:val="9"/>
              </w:numPr>
              <w:jc w:val="both"/>
              <w:rPr>
                <w:rFonts w:ascii="Sylfaen" w:hAnsi="Sylfaen" w:cs="BPG Algeti"/>
                <w:sz w:val="18"/>
                <w:szCs w:val="18"/>
                <w:lang w:val="ka-GE"/>
              </w:rPr>
            </w:pPr>
            <w:r w:rsidRPr="001A07F5">
              <w:rPr>
                <w:rFonts w:ascii="Sylfaen" w:hAnsi="Sylfaen" w:cs="BPG Algeti"/>
                <w:color w:val="000000" w:themeColor="text1"/>
                <w:sz w:val="18"/>
                <w:szCs w:val="18"/>
              </w:rPr>
              <w:t>T</w:t>
            </w:r>
            <w:r w:rsidR="00AB314D" w:rsidRPr="001A07F5">
              <w:rPr>
                <w:rFonts w:ascii="Sylfaen" w:hAnsi="Sylfaen" w:cs="BPG Algeti"/>
                <w:color w:val="000000" w:themeColor="text1"/>
                <w:sz w:val="18"/>
                <w:szCs w:val="18"/>
              </w:rPr>
              <w:t xml:space="preserve">he Executor </w:t>
            </w:r>
            <w:r w:rsidR="00AB314D" w:rsidRPr="001A07F5">
              <w:rPr>
                <w:rFonts w:ascii="Sylfaen" w:hAnsi="Sylfaen" w:cs="BPG Algeti"/>
                <w:sz w:val="18"/>
                <w:szCs w:val="18"/>
              </w:rPr>
              <w:t xml:space="preserve">agrees to render the service </w:t>
            </w:r>
            <w:r w:rsidR="00AB314D" w:rsidRPr="002024D8">
              <w:rPr>
                <w:rFonts w:ascii="Sylfaen" w:hAnsi="Sylfaen" w:cs="BPG Algeti"/>
                <w:sz w:val="18"/>
                <w:szCs w:val="18"/>
              </w:rPr>
              <w:t xml:space="preserve">offered by the Customer in the entity owned and disposed by the Customer in accordance with the terms established in this Agreement; </w:t>
            </w:r>
            <w:r w:rsidR="00AB314D" w:rsidRPr="002D7DCD">
              <w:rPr>
                <w:rFonts w:ascii="Sylfaen" w:hAnsi="Sylfaen" w:cs="BPG Algeti"/>
                <w:sz w:val="18"/>
                <w:szCs w:val="18"/>
              </w:rPr>
              <w:t xml:space="preserve">the service to be executed impliesparticipation </w:t>
            </w:r>
            <w:r w:rsidR="001A07F5" w:rsidRPr="002D7DCD">
              <w:rPr>
                <w:rFonts w:ascii="Sylfaen" w:hAnsi="Sylfaen" w:cs="BPG Algeti"/>
                <w:sz w:val="18"/>
                <w:szCs w:val="18"/>
                <w:lang w:val="ka-GE"/>
              </w:rPr>
              <w:t xml:space="preserve">in the </w:t>
            </w:r>
            <w:r w:rsidR="001A07F5" w:rsidRPr="002D7DCD">
              <w:rPr>
                <w:rFonts w:ascii="Sylfaen" w:hAnsi="Sylfaen" w:cs="BPG Algeti"/>
                <w:b/>
                <w:bCs/>
                <w:sz w:val="18"/>
                <w:szCs w:val="18"/>
                <w:lang w:val="ka-GE"/>
              </w:rPr>
              <w:t>Cardiac surgery</w:t>
            </w:r>
            <w:r w:rsidR="00B02509" w:rsidRPr="002D7DCD">
              <w:rPr>
                <w:rFonts w:ascii="Sylfaen" w:hAnsi="Sylfaen" w:cs="BPG Algeti"/>
                <w:sz w:val="18"/>
                <w:szCs w:val="18"/>
                <w:lang w:val="ka-GE"/>
              </w:rPr>
              <w:t>(</w:t>
            </w:r>
            <w:r w:rsidR="00B02509" w:rsidRPr="002D7DCD">
              <w:rPr>
                <w:rFonts w:ascii="Sylfaen" w:hAnsi="Sylfaen" w:cs="BPG Algeti"/>
                <w:sz w:val="18"/>
                <w:szCs w:val="18"/>
              </w:rPr>
              <w:t>adults &amp; children</w:t>
            </w:r>
            <w:r w:rsidR="00B02509" w:rsidRPr="002D7DCD">
              <w:rPr>
                <w:rFonts w:ascii="Sylfaen" w:hAnsi="Sylfaen" w:cs="BPG Algeti"/>
                <w:sz w:val="18"/>
                <w:szCs w:val="18"/>
                <w:lang w:val="ka-GE"/>
              </w:rPr>
              <w:t>)</w:t>
            </w:r>
            <w:r w:rsidR="002024D8" w:rsidRPr="002D7DCD">
              <w:rPr>
                <w:rFonts w:ascii="Sylfaen" w:hAnsi="Sylfaen" w:cs="BPG Algeti"/>
                <w:sz w:val="18"/>
                <w:szCs w:val="18"/>
              </w:rPr>
              <w:t>operations</w:t>
            </w:r>
            <w:r w:rsidR="001A07F5" w:rsidRPr="002D7DCD">
              <w:rPr>
                <w:rFonts w:ascii="Sylfaen" w:hAnsi="Sylfaen" w:cs="BPG Algeti"/>
                <w:sz w:val="18"/>
                <w:szCs w:val="18"/>
                <w:lang w:val="ka-GE"/>
              </w:rPr>
              <w:t xml:space="preserve">, </w:t>
            </w:r>
            <w:r w:rsidR="002024D8" w:rsidRPr="002D7DCD">
              <w:rPr>
                <w:rFonts w:ascii="Sylfaen" w:hAnsi="Sylfaen" w:cs="BPG Algeti"/>
                <w:sz w:val="18"/>
                <w:szCs w:val="18"/>
              </w:rPr>
              <w:t xml:space="preserve">as a surgeon, </w:t>
            </w:r>
            <w:r w:rsidR="001A07F5" w:rsidRPr="002D7DCD">
              <w:rPr>
                <w:rFonts w:ascii="Sylfaen" w:hAnsi="Sylfaen" w:cs="BPG Algeti"/>
                <w:sz w:val="18"/>
                <w:szCs w:val="18"/>
                <w:lang w:val="ka-GE"/>
              </w:rPr>
              <w:t>as agreed with the Customer.</w:t>
            </w:r>
          </w:p>
          <w:p w:rsidR="00AB314D" w:rsidRPr="00A3077E" w:rsidRDefault="001950D1" w:rsidP="00230026">
            <w:pPr>
              <w:numPr>
                <w:ilvl w:val="1"/>
                <w:numId w:val="9"/>
              </w:numPr>
              <w:jc w:val="both"/>
              <w:rPr>
                <w:rFonts w:ascii="Sylfaen" w:hAnsi="Sylfaen" w:cs="BPG Algeti"/>
                <w:sz w:val="18"/>
                <w:szCs w:val="18"/>
                <w:lang w:val="ka-GE"/>
              </w:rPr>
            </w:pPr>
            <w:r w:rsidRPr="00A3077E">
              <w:rPr>
                <w:rFonts w:ascii="Sylfaen" w:hAnsi="Sylfaen" w:cs="BPG Algeti"/>
                <w:sz w:val="18"/>
                <w:szCs w:val="18"/>
              </w:rPr>
              <w:t>The parties agree than the Georgian Labor Code does not apply to the relations foreseen by this Agreement.</w:t>
            </w:r>
          </w:p>
          <w:p w:rsidR="00AB314D" w:rsidRPr="00A3077E" w:rsidRDefault="00AB314D" w:rsidP="00230026">
            <w:pPr>
              <w:jc w:val="both"/>
              <w:rPr>
                <w:rFonts w:ascii="Sylfaen" w:hAnsi="Sylfaen" w:cs="BPG Algeti"/>
                <w:b/>
                <w:sz w:val="18"/>
                <w:szCs w:val="18"/>
              </w:rPr>
            </w:pPr>
          </w:p>
          <w:p w:rsidR="00AB314D" w:rsidRPr="001A07F5" w:rsidRDefault="00AB314D" w:rsidP="00230026">
            <w:pPr>
              <w:ind w:left="234" w:hanging="234"/>
              <w:jc w:val="both"/>
              <w:rPr>
                <w:rFonts w:ascii="Sylfaen" w:hAnsi="Sylfaen" w:cs="BPG Algeti"/>
                <w:b/>
                <w:sz w:val="18"/>
                <w:szCs w:val="18"/>
                <w:lang w:val="ka-GE"/>
              </w:rPr>
            </w:pPr>
            <w:r w:rsidRPr="00A3077E">
              <w:rPr>
                <w:rFonts w:ascii="Sylfaen" w:hAnsi="Sylfaen" w:cs="BPG Algeti"/>
                <w:b/>
                <w:sz w:val="18"/>
                <w:szCs w:val="18"/>
                <w:lang w:val="ka-GE"/>
              </w:rPr>
              <w:t xml:space="preserve">2.  Validity </w:t>
            </w:r>
            <w:r w:rsidRPr="00A3077E">
              <w:rPr>
                <w:rFonts w:ascii="Sylfaen" w:hAnsi="Sylfaen" w:cs="BPG Algeti"/>
                <w:b/>
                <w:sz w:val="18"/>
                <w:szCs w:val="18"/>
              </w:rPr>
              <w:t>T</w:t>
            </w:r>
            <w:r w:rsidRPr="00A3077E">
              <w:rPr>
                <w:rFonts w:ascii="Sylfaen" w:hAnsi="Sylfaen" w:cs="BPG Algeti"/>
                <w:b/>
                <w:sz w:val="18"/>
                <w:szCs w:val="18"/>
                <w:lang w:val="ka-GE"/>
              </w:rPr>
              <w:t>ermof the Agreement</w:t>
            </w:r>
            <w:r w:rsidRPr="00A3077E">
              <w:rPr>
                <w:rFonts w:ascii="Sylfaen" w:hAnsi="Sylfaen" w:cs="BPG Algeti"/>
                <w:b/>
                <w:sz w:val="18"/>
                <w:szCs w:val="18"/>
              </w:rPr>
              <w:t xml:space="preserve">  and </w:t>
            </w:r>
            <w:r w:rsidRPr="001A07F5">
              <w:rPr>
                <w:rFonts w:ascii="Sylfaen" w:hAnsi="Sylfaen" w:cs="BPG Algeti"/>
                <w:b/>
                <w:sz w:val="18"/>
                <w:szCs w:val="18"/>
              </w:rPr>
              <w:t>Working Hours</w:t>
            </w:r>
            <w:r w:rsidRPr="001A07F5">
              <w:rPr>
                <w:rFonts w:ascii="Sylfaen" w:hAnsi="Sylfaen" w:cs="BPG Algeti"/>
                <w:b/>
                <w:sz w:val="18"/>
                <w:szCs w:val="18"/>
                <w:lang w:val="ka-GE"/>
              </w:rPr>
              <w:t xml:space="preserve"> Agreement</w:t>
            </w:r>
          </w:p>
          <w:p w:rsidR="001A07F5" w:rsidRPr="00362B26" w:rsidRDefault="00AB314D" w:rsidP="001A07F5">
            <w:pPr>
              <w:pStyle w:val="ListParagraph"/>
              <w:numPr>
                <w:ilvl w:val="1"/>
                <w:numId w:val="22"/>
              </w:numPr>
              <w:jc w:val="both"/>
              <w:rPr>
                <w:rFonts w:ascii="Sylfaen" w:hAnsi="Sylfaen" w:cs="BPG Algeti"/>
                <w:b/>
                <w:sz w:val="18"/>
                <w:szCs w:val="18"/>
              </w:rPr>
            </w:pPr>
            <w:r w:rsidRPr="00362B26">
              <w:rPr>
                <w:rFonts w:ascii="Sylfaen" w:hAnsi="Sylfaen" w:cs="BPG Algeti"/>
                <w:sz w:val="18"/>
                <w:szCs w:val="18"/>
                <w:lang w:val="ka-GE"/>
              </w:rPr>
              <w:t>The validity period of this Agreement is from</w:t>
            </w:r>
            <w:r w:rsidR="00E20D18" w:rsidRPr="00E20D18">
              <w:rPr>
                <w:rFonts w:ascii="Sylfaen" w:hAnsi="Sylfaen" w:cs="BPG Algeti"/>
                <w:b/>
                <w:sz w:val="18"/>
                <w:szCs w:val="18"/>
                <w:highlight w:val="yellow"/>
              </w:rPr>
              <w:t>July</w:t>
            </w:r>
            <w:r w:rsidR="00DE034E">
              <w:rPr>
                <w:rFonts w:ascii="Sylfaen" w:hAnsi="Sylfaen" w:cs="BPG Algeti"/>
                <w:b/>
                <w:sz w:val="18"/>
                <w:szCs w:val="18"/>
                <w:highlight w:val="yellow"/>
                <w:lang w:val="ka-GE"/>
              </w:rPr>
              <w:t>01</w:t>
            </w:r>
            <w:r w:rsidR="001A07F5" w:rsidRPr="00E20D18">
              <w:rPr>
                <w:rFonts w:ascii="Sylfaen" w:hAnsi="Sylfaen" w:cs="BPG Algeti"/>
                <w:b/>
                <w:sz w:val="18"/>
                <w:szCs w:val="18"/>
                <w:highlight w:val="yellow"/>
                <w:lang w:val="ka-GE"/>
              </w:rPr>
              <w:t>201</w:t>
            </w:r>
            <w:r w:rsidR="00E20D18" w:rsidRPr="00E20D18">
              <w:rPr>
                <w:rFonts w:ascii="Sylfaen" w:hAnsi="Sylfaen" w:cs="BPG Algeti"/>
                <w:b/>
                <w:sz w:val="18"/>
                <w:szCs w:val="18"/>
                <w:highlight w:val="yellow"/>
              </w:rPr>
              <w:t xml:space="preserve">9  </w:t>
            </w:r>
            <w:r w:rsidR="001A07F5" w:rsidRPr="00E20D18">
              <w:rPr>
                <w:rFonts w:ascii="Sylfaen" w:hAnsi="Sylfaen" w:cs="BPG Algeti"/>
                <w:b/>
                <w:sz w:val="18"/>
                <w:szCs w:val="18"/>
                <w:highlight w:val="yellow"/>
                <w:lang w:val="ka-GE"/>
              </w:rPr>
              <w:t>till</w:t>
            </w:r>
            <w:r w:rsidR="00E20D18" w:rsidRPr="00E20D18">
              <w:rPr>
                <w:rFonts w:ascii="Sylfaen" w:hAnsi="Sylfaen" w:cs="BPG Algeti"/>
                <w:b/>
                <w:sz w:val="18"/>
                <w:szCs w:val="18"/>
                <w:highlight w:val="yellow"/>
              </w:rPr>
              <w:t>July</w:t>
            </w:r>
            <w:r w:rsidR="00A97287" w:rsidRPr="00E20D18">
              <w:rPr>
                <w:rFonts w:ascii="Sylfaen" w:hAnsi="Sylfaen" w:cs="BPG Algeti"/>
                <w:b/>
                <w:sz w:val="18"/>
                <w:szCs w:val="18"/>
                <w:highlight w:val="yellow"/>
              </w:rPr>
              <w:t>1</w:t>
            </w:r>
            <w:r w:rsidR="00362B26" w:rsidRPr="00E20D18">
              <w:rPr>
                <w:rFonts w:ascii="Sylfaen" w:hAnsi="Sylfaen" w:cs="BPG Algeti"/>
                <w:b/>
                <w:sz w:val="18"/>
                <w:szCs w:val="18"/>
                <w:highlight w:val="yellow"/>
              </w:rPr>
              <w:t>st</w:t>
            </w:r>
            <w:r w:rsidR="001A07F5" w:rsidRPr="00E20D18">
              <w:rPr>
                <w:rFonts w:ascii="Sylfaen" w:hAnsi="Sylfaen" w:cs="BPG Algeti"/>
                <w:b/>
                <w:sz w:val="18"/>
                <w:szCs w:val="18"/>
                <w:highlight w:val="yellow"/>
                <w:lang w:val="ka-GE"/>
              </w:rPr>
              <w:t>20</w:t>
            </w:r>
            <w:r w:rsidR="00E20D18" w:rsidRPr="00E20D18">
              <w:rPr>
                <w:rFonts w:ascii="Sylfaen" w:hAnsi="Sylfaen" w:cs="BPG Algeti"/>
                <w:b/>
                <w:sz w:val="18"/>
                <w:szCs w:val="18"/>
                <w:highlight w:val="yellow"/>
              </w:rPr>
              <w:t>22</w:t>
            </w:r>
            <w:r w:rsidR="001A07F5" w:rsidRPr="00E20D18">
              <w:rPr>
                <w:rFonts w:ascii="Sylfaen" w:hAnsi="Sylfaen" w:cs="BPG Algeti"/>
                <w:b/>
                <w:sz w:val="18"/>
                <w:szCs w:val="18"/>
                <w:highlight w:val="yellow"/>
                <w:lang w:val="ka-GE"/>
              </w:rPr>
              <w:t>.</w:t>
            </w:r>
          </w:p>
          <w:p w:rsidR="00AB314D" w:rsidRPr="00A3077E" w:rsidRDefault="00AB314D" w:rsidP="00A3077E">
            <w:pPr>
              <w:pStyle w:val="ListParagraph"/>
              <w:numPr>
                <w:ilvl w:val="1"/>
                <w:numId w:val="22"/>
              </w:numPr>
              <w:rPr>
                <w:rFonts w:ascii="Sylfaen" w:hAnsi="Sylfaen"/>
                <w:sz w:val="18"/>
                <w:szCs w:val="18"/>
              </w:rPr>
            </w:pPr>
            <w:r w:rsidRPr="00A3077E">
              <w:rPr>
                <w:rFonts w:ascii="Sylfaen" w:hAnsi="Sylfaen"/>
                <w:sz w:val="18"/>
                <w:szCs w:val="18"/>
              </w:rPr>
              <w:t xml:space="preserve">The service will be provided for the Customer by the Executor in accordance with the relevant scheduleagreed between the parties. The schedule may be amended upon the initiative of the Customer, of which the Executor shall be duly notified.  </w:t>
            </w:r>
          </w:p>
          <w:p w:rsidR="00AB314D" w:rsidRPr="00A3077E" w:rsidRDefault="00AB314D" w:rsidP="00230026">
            <w:pPr>
              <w:jc w:val="both"/>
              <w:rPr>
                <w:rFonts w:ascii="Sylfaen" w:hAnsi="Sylfaen" w:cs="BPG Algeti"/>
                <w:sz w:val="18"/>
                <w:szCs w:val="18"/>
              </w:rPr>
            </w:pPr>
          </w:p>
          <w:p w:rsidR="001A07F5" w:rsidRPr="001A07F5" w:rsidRDefault="001A07F5" w:rsidP="001A07F5">
            <w:pPr>
              <w:pStyle w:val="ListParagraph"/>
              <w:numPr>
                <w:ilvl w:val="0"/>
                <w:numId w:val="25"/>
              </w:numPr>
              <w:ind w:left="324" w:hanging="270"/>
              <w:jc w:val="both"/>
              <w:rPr>
                <w:rFonts w:ascii="Sylfaen" w:hAnsi="Sylfaen" w:cs="BPG Algeti"/>
                <w:b/>
                <w:sz w:val="18"/>
                <w:szCs w:val="18"/>
                <w:lang w:val="ka-GE"/>
              </w:rPr>
            </w:pPr>
            <w:r w:rsidRPr="001A07F5">
              <w:rPr>
                <w:rFonts w:ascii="Sylfaen" w:hAnsi="Sylfaen" w:cs="BPG Algeti"/>
                <w:b/>
                <w:sz w:val="18"/>
                <w:szCs w:val="18"/>
              </w:rPr>
              <w:t>Payment Terms and Conditions</w:t>
            </w:r>
          </w:p>
          <w:p w:rsidR="001A07F5" w:rsidRPr="008B4F3C" w:rsidRDefault="001A07F5" w:rsidP="001A07F5">
            <w:pPr>
              <w:pStyle w:val="ListParagraph"/>
              <w:numPr>
                <w:ilvl w:val="1"/>
                <w:numId w:val="25"/>
              </w:numPr>
              <w:jc w:val="both"/>
              <w:rPr>
                <w:rFonts w:ascii="Sylfaen" w:hAnsi="Sylfaen" w:cs="BPG Algeti"/>
                <w:sz w:val="18"/>
                <w:szCs w:val="18"/>
              </w:rPr>
            </w:pPr>
            <w:r w:rsidRPr="008B4F3C">
              <w:rPr>
                <w:rFonts w:ascii="Sylfaen" w:hAnsi="Sylfaen" w:cs="BPG Algeti"/>
                <w:sz w:val="18"/>
                <w:szCs w:val="18"/>
                <w:lang w:val="ka-GE"/>
              </w:rPr>
              <w:t xml:space="preserve">For rendering the service foreseen by the Article 1.2 of this Agreement the </w:t>
            </w:r>
            <w:r w:rsidRPr="008B4F3C">
              <w:rPr>
                <w:rFonts w:ascii="Sylfaen" w:hAnsi="Sylfaen" w:cs="BPG Algeti"/>
                <w:sz w:val="18"/>
                <w:szCs w:val="18"/>
              </w:rPr>
              <w:t>C</w:t>
            </w:r>
            <w:r w:rsidRPr="008B4F3C">
              <w:rPr>
                <w:rFonts w:ascii="Sylfaen" w:hAnsi="Sylfaen" w:cs="BPG Algeti"/>
                <w:sz w:val="18"/>
                <w:szCs w:val="18"/>
                <w:lang w:val="ka-GE"/>
              </w:rPr>
              <w:t xml:space="preserve">ustomer </w:t>
            </w:r>
            <w:r w:rsidRPr="008B4F3C">
              <w:rPr>
                <w:rFonts w:ascii="Sylfaen" w:hAnsi="Sylfaen" w:cs="BPG Algeti"/>
                <w:sz w:val="18"/>
                <w:szCs w:val="18"/>
              </w:rPr>
              <w:t xml:space="preserve">shall </w:t>
            </w:r>
            <w:r w:rsidRPr="008B4F3C">
              <w:rPr>
                <w:rFonts w:ascii="Sylfaen" w:hAnsi="Sylfaen" w:cs="BPG Algeti"/>
                <w:sz w:val="18"/>
                <w:szCs w:val="18"/>
                <w:lang w:val="ka-GE"/>
              </w:rPr>
              <w:t xml:space="preserve">pay to the </w:t>
            </w:r>
            <w:r w:rsidRPr="008B4F3C">
              <w:rPr>
                <w:rFonts w:ascii="Sylfaen" w:hAnsi="Sylfaen" w:cs="BPG Algeti"/>
                <w:sz w:val="18"/>
                <w:szCs w:val="18"/>
              </w:rPr>
              <w:t>E</w:t>
            </w:r>
            <w:r w:rsidRPr="008B4F3C">
              <w:rPr>
                <w:rFonts w:ascii="Sylfaen" w:hAnsi="Sylfaen" w:cs="BPG Algeti"/>
                <w:sz w:val="18"/>
                <w:szCs w:val="18"/>
                <w:lang w:val="ka-GE"/>
              </w:rPr>
              <w:t xml:space="preserve">xecutor </w:t>
            </w:r>
            <w:r w:rsidRPr="008B4F3C">
              <w:rPr>
                <w:rFonts w:ascii="Sylfaen" w:hAnsi="Sylfaen" w:cs="BPG Algeti"/>
                <w:sz w:val="18"/>
                <w:szCs w:val="18"/>
              </w:rPr>
              <w:t>a remuneration (including all applicable taxes according to Georgian Legislation 20%):</w:t>
            </w:r>
          </w:p>
          <w:p w:rsidR="001A07F5" w:rsidRPr="008B4F3C" w:rsidRDefault="001A07F5" w:rsidP="001A07F5">
            <w:pPr>
              <w:pStyle w:val="ListParagraph"/>
              <w:numPr>
                <w:ilvl w:val="2"/>
                <w:numId w:val="25"/>
              </w:numPr>
              <w:ind w:left="864" w:hanging="504"/>
              <w:jc w:val="both"/>
              <w:rPr>
                <w:rFonts w:ascii="Sylfaen" w:hAnsi="Sylfaen" w:cs="BPG Algeti"/>
                <w:sz w:val="18"/>
                <w:szCs w:val="18"/>
              </w:rPr>
            </w:pPr>
            <w:r w:rsidRPr="008B4F3C">
              <w:rPr>
                <w:rFonts w:ascii="Sylfaen" w:hAnsi="Sylfaen" w:cs="BPG Algeti"/>
                <w:sz w:val="18"/>
                <w:szCs w:val="18"/>
              </w:rPr>
              <w:t xml:space="preserve">Per case remuneration in amount of </w:t>
            </w:r>
            <w:r w:rsidR="002B72F8" w:rsidRPr="008B4F3C">
              <w:rPr>
                <w:rFonts w:ascii="Sylfaen" w:hAnsi="Sylfaen" w:cs="BPG Algeti"/>
                <w:b/>
                <w:bCs/>
                <w:sz w:val="18"/>
                <w:szCs w:val="18"/>
              </w:rPr>
              <w:t>gross 4000,00</w:t>
            </w:r>
            <w:r w:rsidRPr="008B4F3C">
              <w:rPr>
                <w:rFonts w:ascii="Sylfaen" w:hAnsi="Sylfaen" w:cs="BPG Algeti"/>
                <w:sz w:val="18"/>
                <w:szCs w:val="18"/>
              </w:rPr>
              <w:t xml:space="preserve"> (</w:t>
            </w:r>
            <w:r w:rsidR="002B72F8" w:rsidRPr="008B4F3C">
              <w:rPr>
                <w:rFonts w:ascii="Sylfaen" w:hAnsi="Sylfaen" w:cs="BPG Algeti"/>
                <w:sz w:val="18"/>
                <w:szCs w:val="18"/>
              </w:rPr>
              <w:t xml:space="preserve">four </w:t>
            </w:r>
            <w:r w:rsidR="00900241" w:rsidRPr="008B4F3C">
              <w:rPr>
                <w:rFonts w:ascii="Sylfaen" w:hAnsi="Sylfaen" w:cs="BPG Algeti"/>
                <w:sz w:val="18"/>
                <w:szCs w:val="18"/>
              </w:rPr>
              <w:t>thousand</w:t>
            </w:r>
            <w:r w:rsidRPr="008B4F3C">
              <w:rPr>
                <w:rFonts w:ascii="Sylfaen" w:hAnsi="Sylfaen" w:cs="BPG Algeti"/>
                <w:sz w:val="18"/>
                <w:szCs w:val="18"/>
              </w:rPr>
              <w:t xml:space="preserve">) </w:t>
            </w:r>
            <w:r w:rsidR="00900241" w:rsidRPr="008B4F3C">
              <w:rPr>
                <w:rFonts w:ascii="Sylfaen" w:hAnsi="Sylfaen" w:cs="BPG Algeti"/>
                <w:sz w:val="18"/>
                <w:szCs w:val="18"/>
              </w:rPr>
              <w:t>Georgian Lari</w:t>
            </w:r>
            <w:r w:rsidRPr="008B4F3C">
              <w:rPr>
                <w:rFonts w:ascii="Sylfaen" w:hAnsi="Sylfaen" w:cs="BPG Algeti"/>
                <w:sz w:val="18"/>
                <w:szCs w:val="18"/>
              </w:rPr>
              <w:t xml:space="preserve"> (which means </w:t>
            </w:r>
            <w:r w:rsidR="002B72F8" w:rsidRPr="008B4F3C">
              <w:rPr>
                <w:rFonts w:ascii="Sylfaen" w:hAnsi="Sylfaen" w:cs="BPG Algeti"/>
                <w:sz w:val="18"/>
                <w:szCs w:val="18"/>
              </w:rPr>
              <w:t>3200,00</w:t>
            </w:r>
            <w:r w:rsidR="00204BAB" w:rsidRPr="008B4F3C">
              <w:rPr>
                <w:rFonts w:ascii="Sylfaen" w:hAnsi="Sylfaen" w:cs="BPG Algeti"/>
                <w:sz w:val="18"/>
                <w:szCs w:val="18"/>
              </w:rPr>
              <w:t>Georgian Lari</w:t>
            </w:r>
            <w:r w:rsidRPr="008B4F3C">
              <w:rPr>
                <w:rFonts w:ascii="Sylfaen" w:hAnsi="Sylfaen" w:cs="BPG Algeti"/>
                <w:sz w:val="18"/>
                <w:szCs w:val="18"/>
              </w:rPr>
              <w:t xml:space="preserve"> NET). </w:t>
            </w:r>
            <w:r w:rsidR="009764D3" w:rsidRPr="008B4F3C">
              <w:rPr>
                <w:rFonts w:ascii="Sylfaen" w:eastAsia="Times New Roman" w:hAnsi="Sylfaen"/>
                <w:sz w:val="18"/>
                <w:szCs w:val="18"/>
                <w:lang w:eastAsia="ru-RU"/>
              </w:rPr>
              <w:t xml:space="preserve">The Remuneration shall be paid on a monthly basis, once per month, according to the terms defined by the Corporate Code of Conduct and/or terms and conditions defined by other corporate regulations  </w:t>
            </w:r>
          </w:p>
          <w:p w:rsidR="001A07F5" w:rsidRPr="008B4F3C" w:rsidRDefault="001A07F5" w:rsidP="001A07F5">
            <w:pPr>
              <w:pStyle w:val="ListParagraph"/>
              <w:numPr>
                <w:ilvl w:val="1"/>
                <w:numId w:val="25"/>
              </w:numPr>
              <w:jc w:val="both"/>
              <w:rPr>
                <w:rFonts w:ascii="Sylfaen" w:hAnsi="Sylfaen" w:cs="BPG Algeti"/>
                <w:sz w:val="18"/>
                <w:szCs w:val="18"/>
                <w:lang w:val="ka-GE"/>
              </w:rPr>
            </w:pPr>
            <w:r w:rsidRPr="008B4F3C">
              <w:rPr>
                <w:rFonts w:ascii="Sylfaen" w:hAnsi="Sylfaen" w:cs="BPG Algeti"/>
                <w:sz w:val="18"/>
                <w:szCs w:val="18"/>
                <w:lang w:val="ka-GE"/>
              </w:rPr>
              <w:t>Deduction of all kinds of taxes foreseen by the applicable Georgian legislation from the payment receivable by the Executor shall be done at the source of the payment by the relevant unit of the Customer.  The Payment of all taxes applicable by legislation of countries other than Georgian shall be done by Executor.</w:t>
            </w:r>
          </w:p>
          <w:p w:rsidR="001A07F5" w:rsidRPr="006F5470" w:rsidRDefault="001A07F5" w:rsidP="001A07F5">
            <w:pPr>
              <w:pStyle w:val="ListParagraph"/>
              <w:numPr>
                <w:ilvl w:val="1"/>
                <w:numId w:val="25"/>
              </w:numPr>
              <w:jc w:val="both"/>
              <w:rPr>
                <w:rFonts w:ascii="Sylfaen" w:hAnsi="Sylfaen" w:cs="BPG Algeti"/>
                <w:sz w:val="18"/>
                <w:szCs w:val="18"/>
                <w:lang w:val="ka-GE"/>
              </w:rPr>
            </w:pPr>
            <w:r w:rsidRPr="008B4F3C">
              <w:rPr>
                <w:rFonts w:ascii="Sylfaen" w:hAnsi="Sylfaen" w:cs="BPG Algeti"/>
                <w:sz w:val="18"/>
                <w:szCs w:val="18"/>
                <w:lang w:val="ka-GE"/>
              </w:rPr>
              <w:t>The Payment of the sum defined in section 3.1 of the present Agreement by the Customer to the Executor shall be performed by means of non-cash settlement on the</w:t>
            </w:r>
            <w:bookmarkStart w:id="0" w:name="_GoBack"/>
            <w:bookmarkEnd w:id="0"/>
            <w:r w:rsidRPr="006F5470">
              <w:rPr>
                <w:rFonts w:ascii="Sylfaen" w:hAnsi="Sylfaen" w:cs="BPG Algeti"/>
                <w:sz w:val="18"/>
                <w:szCs w:val="18"/>
                <w:lang w:val="ka-GE"/>
              </w:rPr>
              <w:t xml:space="preserve"> foreign (other than Georgian)   bank   account provided by the Executor.</w:t>
            </w:r>
          </w:p>
          <w:p w:rsidR="001A07F5" w:rsidRPr="006F5470" w:rsidRDefault="001A07F5" w:rsidP="001A07F5">
            <w:pPr>
              <w:pStyle w:val="ListParagraph"/>
              <w:numPr>
                <w:ilvl w:val="1"/>
                <w:numId w:val="25"/>
              </w:numPr>
              <w:jc w:val="both"/>
              <w:rPr>
                <w:rFonts w:ascii="Sylfaen" w:hAnsi="Sylfaen" w:cs="BPG Algeti"/>
                <w:sz w:val="18"/>
                <w:szCs w:val="18"/>
                <w:lang w:val="ka-GE"/>
              </w:rPr>
            </w:pPr>
            <w:r w:rsidRPr="006F5470">
              <w:rPr>
                <w:rFonts w:ascii="Sylfaen" w:hAnsi="Sylfaen" w:cs="BPG Algeti"/>
                <w:sz w:val="18"/>
                <w:szCs w:val="18"/>
                <w:lang w:val="ka-GE"/>
              </w:rPr>
              <w:t xml:space="preserve">The Executor is obliged to keep confidential information regarding his remuneration and not to discuss it with other individuals who are linked in service/labor providing relations with the Customer. The information on the remuneration of the Executor shall be disclosed only in cases foreseen by the Georgian legislation or on the basis of the consent of the executor. </w:t>
            </w:r>
          </w:p>
          <w:p w:rsidR="00C05E87" w:rsidRPr="00C05E87" w:rsidRDefault="00C05E87" w:rsidP="00C05E87">
            <w:pPr>
              <w:pStyle w:val="m-4131891007023569425msolistparagraph"/>
              <w:numPr>
                <w:ilvl w:val="0"/>
                <w:numId w:val="30"/>
              </w:numPr>
              <w:shd w:val="clear" w:color="auto" w:fill="FFFFFF" w:themeFill="background1"/>
              <w:spacing w:after="0" w:afterAutospacing="0"/>
              <w:jc w:val="both"/>
              <w:rPr>
                <w:rFonts w:ascii="Sylfaen" w:eastAsia="Times New Roman" w:hAnsi="Sylfaen"/>
                <w:b/>
                <w:sz w:val="18"/>
                <w:szCs w:val="18"/>
              </w:rPr>
            </w:pPr>
            <w:r w:rsidRPr="00C05E87">
              <w:rPr>
                <w:rFonts w:ascii="Sylfaen" w:eastAsia="Times New Roman" w:hAnsi="Sylfaen"/>
                <w:b/>
                <w:sz w:val="18"/>
                <w:szCs w:val="18"/>
              </w:rPr>
              <w:t>Accumulating Pension Scheme Conditions</w:t>
            </w:r>
          </w:p>
          <w:p w:rsidR="00C05E87" w:rsidRPr="00C05E87" w:rsidRDefault="00C05E87" w:rsidP="00C05E87">
            <w:pPr>
              <w:pStyle w:val="m-4131891007023569425msolistparagraph"/>
              <w:numPr>
                <w:ilvl w:val="1"/>
                <w:numId w:val="32"/>
              </w:numPr>
              <w:shd w:val="clear" w:color="auto" w:fill="FFFFFF" w:themeFill="background1"/>
              <w:spacing w:after="0" w:afterAutospacing="0"/>
              <w:jc w:val="both"/>
              <w:rPr>
                <w:rFonts w:eastAsia="Times New Roman"/>
                <w:sz w:val="18"/>
                <w:szCs w:val="18"/>
              </w:rPr>
            </w:pPr>
            <w:r>
              <w:rPr>
                <w:rFonts w:ascii="Sylfaen" w:eastAsia="Times New Roman" w:hAnsi="Sylfaen"/>
                <w:sz w:val="18"/>
                <w:szCs w:val="18"/>
              </w:rPr>
              <w:t xml:space="preserve">If applicable, </w:t>
            </w:r>
            <w:r w:rsidRPr="00C05E87">
              <w:rPr>
                <w:rFonts w:ascii="Sylfaen" w:eastAsia="Times New Roman" w:hAnsi="Sylfaen"/>
                <w:sz w:val="18"/>
                <w:szCs w:val="18"/>
              </w:rPr>
              <w:t xml:space="preserve">The </w:t>
            </w:r>
            <w:r>
              <w:rPr>
                <w:rFonts w:ascii="Sylfaen" w:eastAsia="Times New Roman" w:hAnsi="Sylfaen"/>
                <w:sz w:val="18"/>
                <w:szCs w:val="18"/>
              </w:rPr>
              <w:t xml:space="preserve">customer </w:t>
            </w:r>
            <w:r w:rsidRPr="00C05E87">
              <w:rPr>
                <w:rFonts w:ascii="Sylfaen" w:eastAsia="Times New Roman" w:hAnsi="Sylfaen"/>
                <w:sz w:val="18"/>
                <w:szCs w:val="18"/>
              </w:rPr>
              <w:t>shall ensure payment of pension contributions pursuant to the procedure set forth by the Law of Georgia On the Accumulating Pension Scheme;</w:t>
            </w:r>
          </w:p>
          <w:p w:rsidR="00C05E87" w:rsidRPr="00C05E87" w:rsidRDefault="00C05E87" w:rsidP="00C05E87">
            <w:pPr>
              <w:pStyle w:val="m-4131891007023569425msolistparagraph"/>
              <w:numPr>
                <w:ilvl w:val="1"/>
                <w:numId w:val="32"/>
              </w:numPr>
              <w:shd w:val="clear" w:color="auto" w:fill="FFFFFF" w:themeFill="background1"/>
              <w:spacing w:after="0" w:afterAutospacing="0"/>
              <w:jc w:val="both"/>
              <w:rPr>
                <w:rFonts w:eastAsia="Times New Roman"/>
                <w:sz w:val="18"/>
                <w:szCs w:val="18"/>
              </w:rPr>
            </w:pPr>
            <w:r w:rsidRPr="00C05E87">
              <w:rPr>
                <w:rFonts w:ascii="Sylfaen" w:eastAsia="Times New Roman" w:hAnsi="Sylfaen"/>
                <w:sz w:val="18"/>
                <w:szCs w:val="18"/>
              </w:rPr>
              <w:t xml:space="preserve">If the </w:t>
            </w:r>
            <w:r>
              <w:rPr>
                <w:rFonts w:ascii="Sylfaen" w:eastAsia="Times New Roman" w:hAnsi="Sylfaen"/>
                <w:sz w:val="18"/>
                <w:szCs w:val="18"/>
              </w:rPr>
              <w:t xml:space="preserve">executor </w:t>
            </w:r>
            <w:r w:rsidRPr="00C05E87">
              <w:rPr>
                <w:rFonts w:ascii="Sylfaen" w:eastAsia="Times New Roman" w:hAnsi="Sylfaen"/>
                <w:sz w:val="18"/>
                <w:szCs w:val="18"/>
              </w:rPr>
              <w:t xml:space="preserve">is not taking part any more in the Accumulating Pension Scheme envisaged by the Law of Georgia On the Accumulating Pension Scheme, he/she shall submit the </w:t>
            </w:r>
            <w:r>
              <w:rPr>
                <w:rFonts w:ascii="Sylfaen" w:eastAsia="Times New Roman" w:hAnsi="Sylfaen"/>
                <w:sz w:val="18"/>
                <w:szCs w:val="18"/>
              </w:rPr>
              <w:t>customer</w:t>
            </w:r>
            <w:r w:rsidRPr="00C05E87">
              <w:rPr>
                <w:rFonts w:ascii="Sylfaen" w:eastAsia="Times New Roman" w:hAnsi="Sylfaen"/>
                <w:sz w:val="18"/>
                <w:szCs w:val="18"/>
              </w:rPr>
              <w:t xml:space="preserve"> a corresponding document/certificate, otherwise the </w:t>
            </w:r>
            <w:r>
              <w:rPr>
                <w:rFonts w:ascii="Sylfaen" w:eastAsia="Times New Roman" w:hAnsi="Sylfaen"/>
                <w:sz w:val="18"/>
                <w:szCs w:val="18"/>
              </w:rPr>
              <w:t>executo</w:t>
            </w:r>
            <w:r w:rsidRPr="00C05E87">
              <w:rPr>
                <w:rFonts w:ascii="Sylfaen" w:eastAsia="Times New Roman" w:hAnsi="Sylfaen"/>
                <w:sz w:val="18"/>
                <w:szCs w:val="18"/>
              </w:rPr>
              <w:t>r shall be deemed to be the party to the Accumulating Pension Scheme;</w:t>
            </w:r>
          </w:p>
          <w:p w:rsidR="00C05E87" w:rsidRPr="00C05E87" w:rsidRDefault="00C05E87" w:rsidP="00C05E87">
            <w:pPr>
              <w:pStyle w:val="m-4131891007023569425msolistparagraph"/>
              <w:numPr>
                <w:ilvl w:val="1"/>
                <w:numId w:val="32"/>
              </w:numPr>
              <w:shd w:val="clear" w:color="auto" w:fill="FFFFFF" w:themeFill="background1"/>
              <w:spacing w:after="0" w:afterAutospacing="0"/>
              <w:jc w:val="both"/>
              <w:rPr>
                <w:rFonts w:eastAsia="Times New Roman"/>
                <w:sz w:val="18"/>
                <w:szCs w:val="18"/>
              </w:rPr>
            </w:pPr>
            <w:r w:rsidRPr="00C05E87">
              <w:rPr>
                <w:rFonts w:ascii="Sylfaen" w:eastAsia="Times New Roman" w:hAnsi="Sylfaen"/>
                <w:sz w:val="18"/>
                <w:szCs w:val="18"/>
              </w:rPr>
              <w:t xml:space="preserve">If the </w:t>
            </w:r>
            <w:r>
              <w:rPr>
                <w:rFonts w:ascii="Sylfaen" w:eastAsia="Times New Roman" w:hAnsi="Sylfaen"/>
                <w:sz w:val="18"/>
                <w:szCs w:val="18"/>
              </w:rPr>
              <w:t>executor</w:t>
            </w:r>
            <w:r w:rsidRPr="00C05E87">
              <w:rPr>
                <w:rFonts w:ascii="Sylfaen" w:eastAsia="Times New Roman" w:hAnsi="Sylfaen"/>
                <w:sz w:val="18"/>
                <w:szCs w:val="18"/>
              </w:rPr>
              <w:t xml:space="preserve">, bearing in mind his/her age, is not subject to becoming a member of the Pension Scheme mandatorily, but he/she has become a member of the Scheme voluntarily, he/she shall notify the </w:t>
            </w:r>
            <w:r>
              <w:rPr>
                <w:rFonts w:ascii="Sylfaen" w:eastAsia="Times New Roman" w:hAnsi="Sylfaen"/>
                <w:sz w:val="18"/>
                <w:szCs w:val="18"/>
              </w:rPr>
              <w:t xml:space="preserve">customer </w:t>
            </w:r>
            <w:r w:rsidRPr="00C05E87">
              <w:rPr>
                <w:rFonts w:ascii="Sylfaen" w:eastAsia="Times New Roman" w:hAnsi="Sylfaen"/>
                <w:sz w:val="18"/>
                <w:szCs w:val="18"/>
              </w:rPr>
              <w:t xml:space="preserve">on the above, otherwise the </w:t>
            </w:r>
            <w:r>
              <w:rPr>
                <w:rFonts w:ascii="Sylfaen" w:eastAsia="Times New Roman" w:hAnsi="Sylfaen"/>
                <w:sz w:val="18"/>
                <w:szCs w:val="18"/>
              </w:rPr>
              <w:t>executor</w:t>
            </w:r>
            <w:r w:rsidRPr="00C05E87">
              <w:rPr>
                <w:rFonts w:ascii="Sylfaen" w:eastAsia="Times New Roman" w:hAnsi="Sylfaen"/>
                <w:sz w:val="18"/>
                <w:szCs w:val="18"/>
              </w:rPr>
              <w:t xml:space="preserve"> shall not be deemed to be the party of the Accumulating Pension Scheme;</w:t>
            </w:r>
          </w:p>
          <w:p w:rsidR="00C05E87" w:rsidRPr="00C05E87" w:rsidRDefault="00C05E87" w:rsidP="00C05E87">
            <w:pPr>
              <w:pStyle w:val="m-4131891007023569425msolistparagraph"/>
              <w:numPr>
                <w:ilvl w:val="1"/>
                <w:numId w:val="32"/>
              </w:numPr>
              <w:shd w:val="clear" w:color="auto" w:fill="FFFFFF" w:themeFill="background1"/>
              <w:spacing w:after="0" w:afterAutospacing="0"/>
              <w:jc w:val="both"/>
              <w:rPr>
                <w:rFonts w:eastAsia="Times New Roman"/>
                <w:sz w:val="18"/>
                <w:szCs w:val="18"/>
              </w:rPr>
            </w:pPr>
            <w:r w:rsidRPr="00C05E87">
              <w:rPr>
                <w:rFonts w:ascii="Sylfaen" w:eastAsia="Times New Roman" w:hAnsi="Sylfaen"/>
                <w:sz w:val="18"/>
                <w:szCs w:val="18"/>
              </w:rPr>
              <w:t xml:space="preserve">Pursuant to the Law of Georgia On the Accumulating Pension Scheme, all revenues taxed at the payment source as well as revenues received as a salary set forth in Article 101 of the Tax Code of Georgia (except the revenues, which, pursuant to Article </w:t>
            </w:r>
            <w:r w:rsidRPr="00C05E87">
              <w:rPr>
                <w:rFonts w:ascii="Sylfaen" w:eastAsia="Times New Roman" w:hAnsi="Sylfaen"/>
                <w:sz w:val="18"/>
                <w:szCs w:val="18"/>
              </w:rPr>
              <w:lastRenderedPageBreak/>
              <w:t>104 of the Tax Code of Georgia do not belong to the revenues received from the source existing in Georgia, royalty, rent payment and investment income), represent a salary;</w:t>
            </w:r>
          </w:p>
          <w:p w:rsidR="00C05E87" w:rsidRPr="00C05E87" w:rsidRDefault="00C05E87" w:rsidP="00C05E87">
            <w:pPr>
              <w:pStyle w:val="m-4131891007023569425msolistparagraph"/>
              <w:numPr>
                <w:ilvl w:val="1"/>
                <w:numId w:val="32"/>
              </w:numPr>
              <w:shd w:val="clear" w:color="auto" w:fill="FFFFFF" w:themeFill="background1"/>
              <w:spacing w:after="0" w:afterAutospacing="0"/>
              <w:jc w:val="both"/>
              <w:rPr>
                <w:rFonts w:eastAsia="Times New Roman"/>
                <w:sz w:val="18"/>
                <w:szCs w:val="18"/>
              </w:rPr>
            </w:pPr>
            <w:r w:rsidRPr="00C05E87">
              <w:rPr>
                <w:rFonts w:ascii="Sylfaen" w:eastAsia="Times New Roman" w:hAnsi="Sylfaen"/>
                <w:sz w:val="18"/>
                <w:szCs w:val="18"/>
              </w:rPr>
              <w:t>The pension contributions are administered through the electronic system of the pension contributions administration;</w:t>
            </w:r>
          </w:p>
          <w:p w:rsidR="00C05E87" w:rsidRPr="00C05E87" w:rsidRDefault="00C05E87" w:rsidP="00C05E87">
            <w:pPr>
              <w:pStyle w:val="m-4131891007023569425msolistparagraph"/>
              <w:numPr>
                <w:ilvl w:val="1"/>
                <w:numId w:val="32"/>
              </w:numPr>
              <w:shd w:val="clear" w:color="auto" w:fill="FFFFFF" w:themeFill="background1"/>
              <w:spacing w:after="0" w:afterAutospacing="0"/>
              <w:jc w:val="both"/>
              <w:rPr>
                <w:rFonts w:eastAsia="Times New Roman"/>
                <w:sz w:val="18"/>
                <w:szCs w:val="18"/>
              </w:rPr>
            </w:pPr>
            <w:r w:rsidRPr="00C05E87">
              <w:rPr>
                <w:rFonts w:ascii="Sylfaen" w:eastAsia="Times New Roman" w:hAnsi="Sylfaen"/>
                <w:sz w:val="18"/>
                <w:szCs w:val="18"/>
              </w:rPr>
              <w:t>The pension contributions shall be paid according to the following scheme</w:t>
            </w:r>
          </w:p>
          <w:p w:rsidR="00C05E87" w:rsidRPr="00C05E87" w:rsidRDefault="00C05E87" w:rsidP="00C05E87">
            <w:pPr>
              <w:pStyle w:val="m-4131891007023569425msolistparagraph"/>
              <w:numPr>
                <w:ilvl w:val="2"/>
                <w:numId w:val="32"/>
              </w:numPr>
              <w:shd w:val="clear" w:color="auto" w:fill="FFFFFF" w:themeFill="background1"/>
              <w:spacing w:after="0" w:afterAutospacing="0"/>
              <w:ind w:left="778" w:hanging="508"/>
              <w:jc w:val="both"/>
              <w:rPr>
                <w:rFonts w:eastAsia="Times New Roman"/>
                <w:sz w:val="18"/>
                <w:szCs w:val="18"/>
              </w:rPr>
            </w:pPr>
            <w:r w:rsidRPr="00C05E87">
              <w:rPr>
                <w:rFonts w:ascii="Sylfaen" w:eastAsia="Times New Roman" w:hAnsi="Sylfaen"/>
                <w:sz w:val="18"/>
                <w:szCs w:val="18"/>
              </w:rPr>
              <w:t xml:space="preserve">The </w:t>
            </w:r>
            <w:r>
              <w:rPr>
                <w:rFonts w:ascii="Sylfaen" w:eastAsia="Times New Roman" w:hAnsi="Sylfaen"/>
                <w:sz w:val="18"/>
                <w:szCs w:val="18"/>
              </w:rPr>
              <w:t>customer</w:t>
            </w:r>
            <w:r w:rsidRPr="00C05E87">
              <w:rPr>
                <w:rFonts w:ascii="Sylfaen" w:eastAsia="Times New Roman" w:hAnsi="Sylfaen"/>
                <w:sz w:val="18"/>
                <w:szCs w:val="18"/>
              </w:rPr>
              <w:t xml:space="preserve">, while paying the </w:t>
            </w:r>
            <w:r>
              <w:rPr>
                <w:rFonts w:ascii="Sylfaen" w:eastAsia="Times New Roman" w:hAnsi="Sylfaen"/>
                <w:sz w:val="18"/>
                <w:szCs w:val="18"/>
              </w:rPr>
              <w:t>executor</w:t>
            </w:r>
            <w:r w:rsidRPr="00C05E87">
              <w:rPr>
                <w:rFonts w:ascii="Sylfaen" w:eastAsia="Times New Roman" w:hAnsi="Sylfaen"/>
                <w:sz w:val="18"/>
                <w:szCs w:val="18"/>
              </w:rPr>
              <w:t xml:space="preserve">’s remuneration, places the pension contribution in the amount of 2 per cent of the salary/remuneration due to the </w:t>
            </w:r>
            <w:r>
              <w:rPr>
                <w:rFonts w:ascii="Sylfaen" w:eastAsia="Times New Roman" w:hAnsi="Sylfaen"/>
                <w:sz w:val="18"/>
                <w:szCs w:val="18"/>
              </w:rPr>
              <w:t>customer</w:t>
            </w:r>
            <w:r w:rsidRPr="00C05E87">
              <w:rPr>
                <w:rFonts w:ascii="Sylfaen" w:eastAsia="Times New Roman" w:hAnsi="Sylfaen"/>
                <w:sz w:val="18"/>
                <w:szCs w:val="18"/>
              </w:rPr>
              <w:t xml:space="preserve"> and subject to taxation, on the </w:t>
            </w:r>
            <w:r w:rsidR="00C458BF">
              <w:rPr>
                <w:rFonts w:ascii="Sylfaen" w:eastAsia="Times New Roman" w:hAnsi="Sylfaen"/>
                <w:sz w:val="18"/>
                <w:szCs w:val="18"/>
              </w:rPr>
              <w:t>executor</w:t>
            </w:r>
            <w:r w:rsidR="00C458BF" w:rsidRPr="00C05E87">
              <w:rPr>
                <w:rFonts w:ascii="Sylfaen" w:eastAsia="Times New Roman" w:hAnsi="Sylfaen"/>
                <w:sz w:val="18"/>
                <w:szCs w:val="18"/>
              </w:rPr>
              <w:t>’s</w:t>
            </w:r>
            <w:r w:rsidRPr="00C05E87">
              <w:rPr>
                <w:rFonts w:ascii="Sylfaen" w:eastAsia="Times New Roman" w:hAnsi="Sylfaen"/>
                <w:sz w:val="18"/>
                <w:szCs w:val="18"/>
              </w:rPr>
              <w:t xml:space="preserve"> individual pension account with the help of the electronic system;</w:t>
            </w:r>
          </w:p>
          <w:p w:rsidR="00C05E87" w:rsidRPr="00C05E87" w:rsidRDefault="00C05E87" w:rsidP="00C05E87">
            <w:pPr>
              <w:pStyle w:val="m-4131891007023569425msolistparagraph"/>
              <w:numPr>
                <w:ilvl w:val="2"/>
                <w:numId w:val="32"/>
              </w:numPr>
              <w:shd w:val="clear" w:color="auto" w:fill="FFFFFF" w:themeFill="background1"/>
              <w:spacing w:after="0" w:afterAutospacing="0"/>
              <w:ind w:left="778" w:hanging="508"/>
              <w:jc w:val="both"/>
              <w:rPr>
                <w:rFonts w:eastAsia="Times New Roman"/>
                <w:sz w:val="18"/>
                <w:szCs w:val="18"/>
              </w:rPr>
            </w:pPr>
            <w:r w:rsidRPr="00C05E87">
              <w:rPr>
                <w:rFonts w:ascii="Sylfaen" w:eastAsia="Times New Roman" w:hAnsi="Sylfaen"/>
                <w:sz w:val="18"/>
                <w:szCs w:val="18"/>
              </w:rPr>
              <w:t xml:space="preserve">The </w:t>
            </w:r>
            <w:r>
              <w:rPr>
                <w:rFonts w:ascii="Sylfaen" w:eastAsia="Times New Roman" w:hAnsi="Sylfaen"/>
                <w:sz w:val="18"/>
                <w:szCs w:val="18"/>
              </w:rPr>
              <w:t>customer</w:t>
            </w:r>
            <w:r w:rsidRPr="00C05E87">
              <w:rPr>
                <w:rFonts w:ascii="Sylfaen" w:eastAsia="Times New Roman" w:hAnsi="Sylfaen"/>
                <w:sz w:val="18"/>
                <w:szCs w:val="18"/>
              </w:rPr>
              <w:t xml:space="preserve">, on behalf of the participating </w:t>
            </w:r>
            <w:r>
              <w:rPr>
                <w:rFonts w:ascii="Sylfaen" w:eastAsia="Times New Roman" w:hAnsi="Sylfaen"/>
                <w:sz w:val="18"/>
                <w:szCs w:val="18"/>
              </w:rPr>
              <w:t>executor</w:t>
            </w:r>
            <w:r w:rsidRPr="00C05E87">
              <w:rPr>
                <w:rFonts w:ascii="Sylfaen" w:eastAsia="Times New Roman" w:hAnsi="Sylfaen"/>
                <w:sz w:val="18"/>
                <w:szCs w:val="18"/>
              </w:rPr>
              <w:t xml:space="preserve"> places the pension contribution in the amount of 2 per cent of the salary/remuneration due to the </w:t>
            </w:r>
            <w:r>
              <w:rPr>
                <w:rFonts w:ascii="Sylfaen" w:eastAsia="Times New Roman" w:hAnsi="Sylfaen"/>
                <w:sz w:val="18"/>
                <w:szCs w:val="18"/>
              </w:rPr>
              <w:t>executor</w:t>
            </w:r>
            <w:r w:rsidRPr="00C05E87">
              <w:rPr>
                <w:rFonts w:ascii="Sylfaen" w:eastAsia="Times New Roman" w:hAnsi="Sylfaen"/>
                <w:sz w:val="18"/>
                <w:szCs w:val="18"/>
              </w:rPr>
              <w:t xml:space="preserve"> and subject to taxation, on the </w:t>
            </w:r>
            <w:r>
              <w:rPr>
                <w:rFonts w:ascii="Sylfaen" w:eastAsia="Times New Roman" w:hAnsi="Sylfaen"/>
                <w:sz w:val="18"/>
                <w:szCs w:val="18"/>
              </w:rPr>
              <w:t>executor</w:t>
            </w:r>
            <w:r w:rsidRPr="00C05E87">
              <w:rPr>
                <w:rFonts w:ascii="Sylfaen" w:eastAsia="Times New Roman" w:hAnsi="Sylfaen"/>
                <w:sz w:val="18"/>
                <w:szCs w:val="18"/>
              </w:rPr>
              <w:t>’s individual pension account with the help of the electronic system;</w:t>
            </w:r>
          </w:p>
          <w:p w:rsidR="00C05E87" w:rsidRPr="00C05E87" w:rsidRDefault="00C05E87" w:rsidP="00C05E87">
            <w:pPr>
              <w:pStyle w:val="m-4131891007023569425msolistparagraph"/>
              <w:numPr>
                <w:ilvl w:val="2"/>
                <w:numId w:val="32"/>
              </w:numPr>
              <w:shd w:val="clear" w:color="auto" w:fill="FFFFFF" w:themeFill="background1"/>
              <w:spacing w:after="0" w:afterAutospacing="0"/>
              <w:ind w:left="778" w:hanging="508"/>
              <w:jc w:val="both"/>
              <w:rPr>
                <w:rFonts w:eastAsia="Times New Roman"/>
                <w:sz w:val="18"/>
                <w:szCs w:val="18"/>
              </w:rPr>
            </w:pPr>
            <w:r w:rsidRPr="00C05E87">
              <w:rPr>
                <w:rFonts w:ascii="Sylfaen" w:eastAsia="Times New Roman" w:hAnsi="Sylfaen"/>
                <w:sz w:val="18"/>
                <w:szCs w:val="18"/>
              </w:rPr>
              <w:t xml:space="preserve">The state, in the </w:t>
            </w:r>
            <w:r>
              <w:rPr>
                <w:rFonts w:ascii="Sylfaen" w:eastAsia="Times New Roman" w:hAnsi="Sylfaen"/>
                <w:sz w:val="18"/>
                <w:szCs w:val="18"/>
              </w:rPr>
              <w:t>executor</w:t>
            </w:r>
            <w:r w:rsidRPr="00C05E87">
              <w:rPr>
                <w:rFonts w:ascii="Sylfaen" w:eastAsia="Times New Roman" w:hAnsi="Sylfaen"/>
                <w:sz w:val="18"/>
                <w:szCs w:val="18"/>
              </w:rPr>
              <w:t xml:space="preserve">’s favour, places 2 per cent on his/her individual pension account for the volume of the </w:t>
            </w:r>
            <w:r>
              <w:rPr>
                <w:rFonts w:ascii="Sylfaen" w:eastAsia="Times New Roman" w:hAnsi="Sylfaen"/>
                <w:sz w:val="18"/>
                <w:szCs w:val="18"/>
              </w:rPr>
              <w:t>executor</w:t>
            </w:r>
            <w:r w:rsidRPr="00C05E87">
              <w:rPr>
                <w:rFonts w:ascii="Sylfaen" w:eastAsia="Times New Roman" w:hAnsi="Sylfaen"/>
                <w:sz w:val="18"/>
                <w:szCs w:val="18"/>
              </w:rPr>
              <w:t xml:space="preserve">’s remuneration subject to taxation which in total does not exceed GEL 24,000 received by the </w:t>
            </w:r>
            <w:r>
              <w:rPr>
                <w:rFonts w:ascii="Sylfaen" w:eastAsia="Times New Roman" w:hAnsi="Sylfaen"/>
                <w:sz w:val="18"/>
                <w:szCs w:val="18"/>
              </w:rPr>
              <w:t>executor</w:t>
            </w:r>
            <w:r w:rsidRPr="00C05E87">
              <w:rPr>
                <w:rFonts w:ascii="Sylfaen" w:eastAsia="Times New Roman" w:hAnsi="Sylfaen"/>
                <w:sz w:val="18"/>
                <w:szCs w:val="18"/>
              </w:rPr>
              <w:t xml:space="preserve"> as an annual remuneration, or 1 per cent, if the amount received as a salary by the </w:t>
            </w:r>
            <w:r>
              <w:rPr>
                <w:rFonts w:ascii="Sylfaen" w:eastAsia="Times New Roman" w:hAnsi="Sylfaen"/>
                <w:sz w:val="18"/>
                <w:szCs w:val="18"/>
              </w:rPr>
              <w:t>executor</w:t>
            </w:r>
            <w:r w:rsidRPr="00C05E87">
              <w:rPr>
                <w:rFonts w:ascii="Sylfaen" w:eastAsia="Times New Roman" w:hAnsi="Sylfaen"/>
                <w:sz w:val="18"/>
                <w:szCs w:val="18"/>
              </w:rPr>
              <w:t xml:space="preserve"> is from GEL 24,000 to 60,000. The state shall not pay the pension contribution for the volume of the </w:t>
            </w:r>
            <w:r>
              <w:rPr>
                <w:rFonts w:ascii="Sylfaen" w:eastAsia="Times New Roman" w:hAnsi="Sylfaen"/>
                <w:sz w:val="18"/>
                <w:szCs w:val="18"/>
              </w:rPr>
              <w:t>executor</w:t>
            </w:r>
            <w:r w:rsidRPr="00C05E87">
              <w:rPr>
                <w:rFonts w:ascii="Sylfaen" w:eastAsia="Times New Roman" w:hAnsi="Sylfaen"/>
                <w:sz w:val="18"/>
                <w:szCs w:val="18"/>
              </w:rPr>
              <w:t>’s annual salary or/and a self-employed person’s revenue exceeding GEL 60,000.</w:t>
            </w:r>
          </w:p>
          <w:p w:rsidR="001A07F5" w:rsidRPr="00C05E87" w:rsidRDefault="00C05E87" w:rsidP="00C05E87">
            <w:pPr>
              <w:pStyle w:val="m-4131891007023569425msolistparagraph"/>
              <w:numPr>
                <w:ilvl w:val="1"/>
                <w:numId w:val="32"/>
              </w:numPr>
              <w:shd w:val="clear" w:color="auto" w:fill="FFFFFF" w:themeFill="background1"/>
              <w:spacing w:after="0" w:afterAutospacing="0"/>
              <w:jc w:val="both"/>
              <w:rPr>
                <w:rFonts w:eastAsia="Times New Roman"/>
                <w:sz w:val="18"/>
                <w:szCs w:val="18"/>
              </w:rPr>
            </w:pPr>
            <w:r w:rsidRPr="00C05E87">
              <w:rPr>
                <w:rFonts w:ascii="Sylfaen" w:eastAsia="Times New Roman" w:hAnsi="Sylfaen"/>
                <w:sz w:val="18"/>
                <w:szCs w:val="18"/>
              </w:rPr>
              <w:t xml:space="preserve">Other conditions of participation of the </w:t>
            </w:r>
            <w:r>
              <w:rPr>
                <w:rFonts w:ascii="Sylfaen" w:eastAsia="Times New Roman" w:hAnsi="Sylfaen"/>
                <w:sz w:val="18"/>
                <w:szCs w:val="18"/>
              </w:rPr>
              <w:t>executor</w:t>
            </w:r>
            <w:r w:rsidRPr="00C05E87">
              <w:rPr>
                <w:rFonts w:ascii="Sylfaen" w:eastAsia="Times New Roman" w:hAnsi="Sylfaen"/>
                <w:sz w:val="18"/>
                <w:szCs w:val="18"/>
              </w:rPr>
              <w:t xml:space="preserve"> in the Accumulating Pension Scheme are regulated pursuant to the Law of Georgia On Accumulating Pension Scheme.</w:t>
            </w:r>
          </w:p>
          <w:p w:rsidR="001A07F5" w:rsidRPr="00A3077E" w:rsidRDefault="001A07F5" w:rsidP="00230026">
            <w:pPr>
              <w:pStyle w:val="ListParagraph"/>
              <w:ind w:left="360"/>
              <w:jc w:val="both"/>
              <w:rPr>
                <w:rFonts w:ascii="Sylfaen" w:hAnsi="Sylfaen" w:cs="BPG Algeti"/>
                <w:sz w:val="18"/>
                <w:szCs w:val="18"/>
              </w:rPr>
            </w:pPr>
          </w:p>
          <w:p w:rsidR="00AB314D" w:rsidRPr="00C05E87" w:rsidRDefault="00C05E87" w:rsidP="00C05E87">
            <w:pPr>
              <w:ind w:left="90"/>
              <w:jc w:val="both"/>
              <w:rPr>
                <w:rFonts w:ascii="Sylfaen" w:hAnsi="Sylfaen" w:cs="BPG Algeti"/>
                <w:b/>
                <w:sz w:val="18"/>
                <w:szCs w:val="18"/>
              </w:rPr>
            </w:pPr>
            <w:r>
              <w:rPr>
                <w:rFonts w:ascii="Sylfaen" w:hAnsi="Sylfaen" w:cs="BPG Algeti"/>
                <w:b/>
                <w:sz w:val="18"/>
                <w:szCs w:val="18"/>
              </w:rPr>
              <w:t xml:space="preserve">5. </w:t>
            </w:r>
            <w:r w:rsidR="00AB314D" w:rsidRPr="00C05E87">
              <w:rPr>
                <w:rFonts w:ascii="Sylfaen" w:hAnsi="Sylfaen" w:cs="BPG Algeti"/>
                <w:b/>
                <w:sz w:val="18"/>
                <w:szCs w:val="18"/>
              </w:rPr>
              <w:t xml:space="preserve">Termination of the Agreement </w:t>
            </w:r>
          </w:p>
          <w:p w:rsidR="00AB314D" w:rsidRPr="00C05E87" w:rsidRDefault="00AB314D" w:rsidP="00C05E87">
            <w:pPr>
              <w:pStyle w:val="ListParagraph"/>
              <w:numPr>
                <w:ilvl w:val="1"/>
                <w:numId w:val="33"/>
              </w:numPr>
              <w:jc w:val="both"/>
              <w:rPr>
                <w:rFonts w:ascii="Sylfaen" w:hAnsi="Sylfaen" w:cs="BPG Algeti"/>
                <w:sz w:val="18"/>
                <w:szCs w:val="18"/>
              </w:rPr>
            </w:pPr>
            <w:r w:rsidRPr="00C05E87">
              <w:rPr>
                <w:rFonts w:ascii="Sylfaen" w:hAnsi="Sylfaen" w:cs="BPG Algeti"/>
                <w:sz w:val="18"/>
                <w:szCs w:val="18"/>
              </w:rPr>
              <w:t xml:space="preserve">The Customer is authorized to terminate this Agreement if:  </w:t>
            </w:r>
          </w:p>
          <w:p w:rsidR="003C1609" w:rsidRPr="00C05E87" w:rsidRDefault="00AB314D" w:rsidP="00C05E87">
            <w:pPr>
              <w:pStyle w:val="ListParagraph"/>
              <w:numPr>
                <w:ilvl w:val="2"/>
                <w:numId w:val="33"/>
              </w:numPr>
              <w:tabs>
                <w:tab w:val="left" w:pos="522"/>
              </w:tabs>
              <w:jc w:val="both"/>
              <w:rPr>
                <w:rFonts w:ascii="Sylfaen" w:hAnsi="Sylfaen" w:cs="BPG Algeti"/>
                <w:sz w:val="18"/>
                <w:szCs w:val="18"/>
              </w:rPr>
            </w:pPr>
            <w:r w:rsidRPr="00C05E87">
              <w:rPr>
                <w:rFonts w:ascii="Sylfaen" w:hAnsi="Sylfaen" w:cs="BPG Algeti"/>
                <w:sz w:val="18"/>
                <w:szCs w:val="18"/>
              </w:rPr>
              <w:t>The Executor fails to fulfill the imposed obligation;</w:t>
            </w:r>
          </w:p>
          <w:p w:rsidR="003C1609" w:rsidRPr="00A3077E" w:rsidRDefault="00AB314D" w:rsidP="00C05E87">
            <w:pPr>
              <w:pStyle w:val="ListParagraph"/>
              <w:numPr>
                <w:ilvl w:val="2"/>
                <w:numId w:val="33"/>
              </w:numPr>
              <w:tabs>
                <w:tab w:val="left" w:pos="522"/>
              </w:tabs>
              <w:ind w:left="504" w:hanging="414"/>
              <w:jc w:val="both"/>
              <w:rPr>
                <w:rFonts w:ascii="Sylfaen" w:hAnsi="Sylfaen" w:cs="BPG Algeti"/>
                <w:sz w:val="18"/>
                <w:szCs w:val="18"/>
              </w:rPr>
            </w:pPr>
            <w:r w:rsidRPr="00A3077E">
              <w:rPr>
                <w:rFonts w:ascii="Sylfaen" w:hAnsi="Sylfaen" w:cs="BPG Algeti"/>
                <w:sz w:val="18"/>
                <w:szCs w:val="18"/>
              </w:rPr>
              <w:t>The Executor violates the rules of medical/pharmaceutical activities as defined by the relevant legislation of Georgia, instructions and orders of the Customer;</w:t>
            </w:r>
          </w:p>
          <w:p w:rsidR="003C1609" w:rsidRPr="00A3077E" w:rsidRDefault="00AB314D" w:rsidP="00C05E87">
            <w:pPr>
              <w:pStyle w:val="ListParagraph"/>
              <w:numPr>
                <w:ilvl w:val="2"/>
                <w:numId w:val="33"/>
              </w:numPr>
              <w:tabs>
                <w:tab w:val="left" w:pos="522"/>
              </w:tabs>
              <w:ind w:left="504" w:hanging="414"/>
              <w:jc w:val="both"/>
              <w:rPr>
                <w:rFonts w:ascii="Sylfaen" w:hAnsi="Sylfaen" w:cs="BPG Algeti"/>
                <w:sz w:val="18"/>
                <w:szCs w:val="18"/>
              </w:rPr>
            </w:pPr>
            <w:r w:rsidRPr="00A3077E">
              <w:rPr>
                <w:rFonts w:ascii="Sylfaen" w:hAnsi="Sylfaen" w:cs="BPG Algeti"/>
                <w:sz w:val="18"/>
                <w:szCs w:val="18"/>
              </w:rPr>
              <w:t>The Executor refuses to render the agreed service in accordance with the agreed terms;</w:t>
            </w:r>
          </w:p>
          <w:p w:rsidR="003C1609" w:rsidRPr="00A3077E" w:rsidRDefault="00AB314D" w:rsidP="00C05E87">
            <w:pPr>
              <w:pStyle w:val="ListParagraph"/>
              <w:numPr>
                <w:ilvl w:val="2"/>
                <w:numId w:val="33"/>
              </w:numPr>
              <w:tabs>
                <w:tab w:val="left" w:pos="522"/>
              </w:tabs>
              <w:ind w:left="504" w:hanging="414"/>
              <w:jc w:val="both"/>
              <w:rPr>
                <w:rFonts w:ascii="Sylfaen" w:hAnsi="Sylfaen" w:cs="BPG Algeti"/>
                <w:sz w:val="18"/>
                <w:szCs w:val="18"/>
              </w:rPr>
            </w:pPr>
            <w:r w:rsidRPr="00A3077E">
              <w:rPr>
                <w:rFonts w:ascii="Sylfaen" w:hAnsi="Sylfaen" w:cs="BPG Algeti"/>
                <w:sz w:val="18"/>
                <w:szCs w:val="18"/>
              </w:rPr>
              <w:t>The Executor violates or disobeys any provisions foreseen by this Agreement;</w:t>
            </w:r>
          </w:p>
          <w:p w:rsidR="003C1609" w:rsidRPr="009C100A" w:rsidRDefault="00AB314D" w:rsidP="00C05E87">
            <w:pPr>
              <w:pStyle w:val="ListParagraph"/>
              <w:numPr>
                <w:ilvl w:val="2"/>
                <w:numId w:val="33"/>
              </w:numPr>
              <w:tabs>
                <w:tab w:val="left" w:pos="522"/>
              </w:tabs>
              <w:ind w:left="504" w:hanging="414"/>
              <w:jc w:val="both"/>
              <w:rPr>
                <w:rFonts w:ascii="Sylfaen" w:hAnsi="Sylfaen" w:cs="BPG Algeti"/>
                <w:sz w:val="18"/>
                <w:szCs w:val="18"/>
              </w:rPr>
            </w:pPr>
            <w:r w:rsidRPr="009C100A">
              <w:rPr>
                <w:rFonts w:ascii="Sylfaen" w:hAnsi="Sylfaen" w:cs="BPG Algeti"/>
                <w:sz w:val="18"/>
                <w:szCs w:val="18"/>
              </w:rPr>
              <w:t>The Executor commits any acts against the general moral norms or any indecent behavior (offensive action) discrediting the Customer;</w:t>
            </w:r>
          </w:p>
          <w:p w:rsidR="009C100A" w:rsidRPr="009C100A" w:rsidRDefault="00AB314D" w:rsidP="00C05E87">
            <w:pPr>
              <w:pStyle w:val="ListParagraph"/>
              <w:numPr>
                <w:ilvl w:val="2"/>
                <w:numId w:val="33"/>
              </w:numPr>
              <w:tabs>
                <w:tab w:val="left" w:pos="522"/>
              </w:tabs>
              <w:ind w:left="504" w:hanging="414"/>
              <w:jc w:val="both"/>
              <w:rPr>
                <w:rFonts w:ascii="Sylfaen" w:hAnsi="Sylfaen" w:cs="BPG Algeti"/>
                <w:sz w:val="18"/>
                <w:szCs w:val="18"/>
              </w:rPr>
            </w:pPr>
            <w:r w:rsidRPr="009C100A">
              <w:rPr>
                <w:rFonts w:ascii="Sylfaen" w:hAnsi="Sylfaen" w:cs="BPG Algeti"/>
                <w:sz w:val="18"/>
                <w:szCs w:val="18"/>
              </w:rPr>
              <w:t>Any time, on its own discretion on the basis of a one-week prior written notice to the Executor.</w:t>
            </w:r>
          </w:p>
          <w:p w:rsidR="009C100A" w:rsidRPr="009C100A" w:rsidRDefault="009C100A" w:rsidP="00C05E87">
            <w:pPr>
              <w:pStyle w:val="ListParagraph"/>
              <w:numPr>
                <w:ilvl w:val="2"/>
                <w:numId w:val="33"/>
              </w:numPr>
              <w:tabs>
                <w:tab w:val="left" w:pos="522"/>
              </w:tabs>
              <w:ind w:left="504" w:hanging="414"/>
              <w:jc w:val="both"/>
              <w:rPr>
                <w:rFonts w:ascii="Sylfaen" w:hAnsi="Sylfaen" w:cs="BPG Algeti"/>
                <w:sz w:val="18"/>
                <w:szCs w:val="18"/>
              </w:rPr>
            </w:pPr>
            <w:r w:rsidRPr="009C100A">
              <w:rPr>
                <w:rFonts w:ascii="Sylfaen" w:hAnsi="Sylfaen" w:cs="BPG Algeti"/>
                <w:sz w:val="18"/>
                <w:szCs w:val="18"/>
              </w:rPr>
              <w:t>In case of Executor’s medical documentation and record doesn’t comply with Georgian medical practice legislation</w:t>
            </w:r>
          </w:p>
          <w:p w:rsidR="00AB314D" w:rsidRPr="009C100A" w:rsidRDefault="00AB314D" w:rsidP="00C05E87">
            <w:pPr>
              <w:pStyle w:val="ListParagraph"/>
              <w:numPr>
                <w:ilvl w:val="2"/>
                <w:numId w:val="33"/>
              </w:numPr>
              <w:tabs>
                <w:tab w:val="left" w:pos="522"/>
              </w:tabs>
              <w:ind w:left="504" w:hanging="414"/>
              <w:jc w:val="both"/>
              <w:rPr>
                <w:rFonts w:ascii="Sylfaen" w:hAnsi="Sylfaen" w:cs="BPG Algeti"/>
                <w:sz w:val="18"/>
                <w:szCs w:val="18"/>
              </w:rPr>
            </w:pPr>
            <w:r w:rsidRPr="009C100A">
              <w:rPr>
                <w:rFonts w:ascii="Sylfaen" w:hAnsi="Sylfaen" w:cs="BPG Algeti"/>
                <w:sz w:val="18"/>
                <w:szCs w:val="18"/>
              </w:rPr>
              <w:t>At any other cases foreseen by the Georgian legislation.</w:t>
            </w:r>
          </w:p>
          <w:p w:rsidR="00AB314D" w:rsidRPr="009C100A" w:rsidRDefault="00AB314D" w:rsidP="00C05E87">
            <w:pPr>
              <w:pStyle w:val="ListParagraph"/>
              <w:numPr>
                <w:ilvl w:val="1"/>
                <w:numId w:val="33"/>
              </w:numPr>
              <w:jc w:val="both"/>
              <w:rPr>
                <w:rFonts w:ascii="Sylfaen" w:hAnsi="Sylfaen" w:cs="BPG Algeti"/>
                <w:sz w:val="18"/>
                <w:szCs w:val="18"/>
              </w:rPr>
            </w:pPr>
            <w:r w:rsidRPr="009C100A">
              <w:rPr>
                <w:rFonts w:ascii="Sylfaen" w:hAnsi="Sylfaen" w:cs="BPG Algeti"/>
                <w:sz w:val="18"/>
                <w:szCs w:val="18"/>
              </w:rPr>
              <w:t xml:space="preserve">In case when this Agreement is terminated upon the initiative of the Executor, the Executor shall provide Customer </w:t>
            </w:r>
            <w:r w:rsidRPr="009C100A">
              <w:rPr>
                <w:rFonts w:ascii="Sylfaen" w:hAnsi="Sylfaen" w:cs="BPG Algeti"/>
                <w:color w:val="000000" w:themeColor="text1"/>
                <w:sz w:val="18"/>
                <w:szCs w:val="18"/>
              </w:rPr>
              <w:t>with</w:t>
            </w:r>
            <w:r w:rsidR="00F22300" w:rsidRPr="009C100A">
              <w:rPr>
                <w:rFonts w:ascii="Sylfaen" w:hAnsi="Sylfaen" w:cs="BPG Algeti"/>
                <w:color w:val="000000" w:themeColor="text1"/>
                <w:sz w:val="18"/>
                <w:szCs w:val="18"/>
              </w:rPr>
              <w:t xml:space="preserve"> two months</w:t>
            </w:r>
            <w:r w:rsidRPr="009C100A">
              <w:rPr>
                <w:rFonts w:ascii="Sylfaen" w:hAnsi="Sylfaen" w:cs="BPG Algeti"/>
                <w:color w:val="000000" w:themeColor="text1"/>
                <w:sz w:val="18"/>
                <w:szCs w:val="18"/>
              </w:rPr>
              <w:t xml:space="preserve"> prior </w:t>
            </w:r>
            <w:r w:rsidRPr="009C100A">
              <w:rPr>
                <w:rFonts w:ascii="Sylfaen" w:hAnsi="Sylfaen" w:cs="BPG Algeti"/>
                <w:sz w:val="18"/>
                <w:szCs w:val="18"/>
              </w:rPr>
              <w:t xml:space="preserve">notice thereof. </w:t>
            </w:r>
          </w:p>
          <w:p w:rsidR="00AB314D" w:rsidRPr="00A3077E" w:rsidRDefault="00AB314D" w:rsidP="00230026">
            <w:pPr>
              <w:jc w:val="both"/>
              <w:rPr>
                <w:rFonts w:ascii="Sylfaen" w:hAnsi="Sylfaen" w:cs="BPG Algeti"/>
                <w:sz w:val="18"/>
                <w:szCs w:val="18"/>
              </w:rPr>
            </w:pPr>
          </w:p>
          <w:p w:rsidR="00AB314D" w:rsidRPr="00A3077E" w:rsidRDefault="00AB314D" w:rsidP="00C05E87">
            <w:pPr>
              <w:numPr>
                <w:ilvl w:val="0"/>
                <w:numId w:val="33"/>
              </w:numPr>
              <w:jc w:val="both"/>
              <w:rPr>
                <w:rFonts w:ascii="Sylfaen" w:hAnsi="Sylfaen" w:cs="BPG Algeti"/>
                <w:b/>
                <w:sz w:val="18"/>
                <w:szCs w:val="18"/>
                <w:lang w:val="ka-GE"/>
              </w:rPr>
            </w:pPr>
            <w:r w:rsidRPr="00A3077E">
              <w:rPr>
                <w:rFonts w:ascii="Sylfaen" w:hAnsi="Sylfaen" w:cs="BPG Algeti"/>
                <w:b/>
                <w:sz w:val="18"/>
                <w:szCs w:val="18"/>
              </w:rPr>
              <w:t xml:space="preserve">The Rights and Obligations of the Parties  </w:t>
            </w:r>
          </w:p>
          <w:p w:rsidR="00AB314D" w:rsidRPr="00A3077E" w:rsidRDefault="00AB314D" w:rsidP="00C05E87">
            <w:pPr>
              <w:numPr>
                <w:ilvl w:val="1"/>
                <w:numId w:val="33"/>
              </w:numPr>
              <w:jc w:val="both"/>
              <w:rPr>
                <w:rFonts w:ascii="Sylfaen" w:hAnsi="Sylfaen" w:cs="BPG Algeti"/>
                <w:b/>
                <w:sz w:val="18"/>
                <w:szCs w:val="18"/>
                <w:u w:val="single"/>
              </w:rPr>
            </w:pPr>
            <w:r w:rsidRPr="00A3077E">
              <w:rPr>
                <w:rFonts w:ascii="Sylfaen" w:hAnsi="Sylfaen" w:cs="BPG Algeti"/>
                <w:b/>
                <w:sz w:val="18"/>
                <w:szCs w:val="18"/>
                <w:u w:val="single"/>
              </w:rPr>
              <w:t>The Executor is authorized to:</w:t>
            </w:r>
          </w:p>
          <w:p w:rsidR="00AB314D" w:rsidRPr="00A3077E" w:rsidRDefault="00AB314D" w:rsidP="00C05E87">
            <w:pPr>
              <w:numPr>
                <w:ilvl w:val="2"/>
                <w:numId w:val="33"/>
              </w:numPr>
              <w:tabs>
                <w:tab w:val="left" w:pos="522"/>
              </w:tabs>
              <w:ind w:left="252" w:hanging="252"/>
              <w:jc w:val="both"/>
              <w:rPr>
                <w:rFonts w:ascii="Sylfaen" w:hAnsi="Sylfaen" w:cs="BPG Algeti"/>
                <w:sz w:val="18"/>
                <w:szCs w:val="18"/>
              </w:rPr>
            </w:pPr>
            <w:r w:rsidRPr="00A3077E">
              <w:rPr>
                <w:rFonts w:ascii="Sylfaen" w:hAnsi="Sylfaen" w:cs="BPG Algeti"/>
                <w:sz w:val="18"/>
                <w:szCs w:val="18"/>
              </w:rPr>
              <w:t>Request from the Executor observance of the provisions of this Agreement and applicable legislation;</w:t>
            </w:r>
          </w:p>
          <w:p w:rsidR="00AB314D" w:rsidRPr="00A3077E" w:rsidRDefault="00AB314D" w:rsidP="00C05E87">
            <w:pPr>
              <w:numPr>
                <w:ilvl w:val="2"/>
                <w:numId w:val="33"/>
              </w:numPr>
              <w:tabs>
                <w:tab w:val="left" w:pos="522"/>
              </w:tabs>
              <w:ind w:left="252" w:hanging="252"/>
              <w:jc w:val="both"/>
              <w:rPr>
                <w:rFonts w:ascii="Sylfaen" w:hAnsi="Sylfaen" w:cs="BPG Algeti"/>
                <w:sz w:val="18"/>
                <w:szCs w:val="18"/>
              </w:rPr>
            </w:pPr>
            <w:r w:rsidRPr="00A3077E">
              <w:rPr>
                <w:rFonts w:ascii="Sylfaen" w:hAnsi="Sylfaen" w:cs="BPG Algeti"/>
                <w:sz w:val="18"/>
                <w:szCs w:val="18"/>
              </w:rPr>
              <w:t>Receive agreed payment in accordance with terms and conditions foreseen by this Agreement;</w:t>
            </w:r>
          </w:p>
          <w:p w:rsidR="00AB314D" w:rsidRPr="00A3077E" w:rsidRDefault="00AB314D" w:rsidP="00C05E87">
            <w:pPr>
              <w:numPr>
                <w:ilvl w:val="2"/>
                <w:numId w:val="33"/>
              </w:numPr>
              <w:tabs>
                <w:tab w:val="left" w:pos="522"/>
              </w:tabs>
              <w:ind w:left="252" w:hanging="252"/>
              <w:jc w:val="both"/>
              <w:rPr>
                <w:rFonts w:ascii="Sylfaen" w:hAnsi="Sylfaen" w:cs="BPG Algeti"/>
                <w:sz w:val="18"/>
                <w:szCs w:val="18"/>
              </w:rPr>
            </w:pPr>
            <w:r w:rsidRPr="00A3077E">
              <w:rPr>
                <w:rFonts w:ascii="Sylfaen" w:hAnsi="Sylfaen" w:cs="BPG Algeti"/>
                <w:sz w:val="18"/>
                <w:szCs w:val="18"/>
              </w:rPr>
              <w:t>Benefit from the rights granted by this Agreement and Georgian legislation;</w:t>
            </w:r>
          </w:p>
          <w:p w:rsidR="00AB314D" w:rsidRPr="00A3077E" w:rsidRDefault="00AB314D" w:rsidP="00230026">
            <w:pPr>
              <w:jc w:val="both"/>
              <w:rPr>
                <w:rFonts w:ascii="Sylfaen" w:hAnsi="Sylfaen" w:cs="BPG Algeti"/>
                <w:sz w:val="18"/>
                <w:szCs w:val="18"/>
              </w:rPr>
            </w:pPr>
          </w:p>
          <w:p w:rsidR="00AB314D" w:rsidRPr="00A3077E" w:rsidRDefault="00AB314D" w:rsidP="00C05E87">
            <w:pPr>
              <w:numPr>
                <w:ilvl w:val="1"/>
                <w:numId w:val="33"/>
              </w:numPr>
              <w:jc w:val="both"/>
              <w:rPr>
                <w:rFonts w:ascii="Sylfaen" w:hAnsi="Sylfaen" w:cs="BPG Algeti"/>
                <w:b/>
                <w:sz w:val="18"/>
                <w:szCs w:val="18"/>
                <w:u w:val="single"/>
              </w:rPr>
            </w:pPr>
            <w:r w:rsidRPr="00A3077E">
              <w:rPr>
                <w:rFonts w:ascii="Sylfaen" w:hAnsi="Sylfaen" w:cs="BPG Algeti"/>
                <w:b/>
                <w:sz w:val="18"/>
                <w:szCs w:val="18"/>
                <w:u w:val="single"/>
              </w:rPr>
              <w:t xml:space="preserve">The Executor is obliged:  </w:t>
            </w:r>
          </w:p>
          <w:p w:rsidR="00AB314D" w:rsidRPr="00A3077E" w:rsidRDefault="002024D8" w:rsidP="00C05E87">
            <w:pPr>
              <w:numPr>
                <w:ilvl w:val="2"/>
                <w:numId w:val="33"/>
              </w:numPr>
              <w:tabs>
                <w:tab w:val="left" w:pos="612"/>
              </w:tabs>
              <w:ind w:left="594" w:hanging="594"/>
              <w:jc w:val="both"/>
              <w:rPr>
                <w:rFonts w:ascii="Sylfaen" w:hAnsi="Sylfaen" w:cs="BPG Algeti"/>
                <w:sz w:val="18"/>
                <w:szCs w:val="18"/>
              </w:rPr>
            </w:pPr>
            <w:r>
              <w:rPr>
                <w:rFonts w:ascii="Sylfaen" w:hAnsi="Sylfaen" w:cs="BPG Algeti"/>
                <w:sz w:val="18"/>
                <w:szCs w:val="18"/>
              </w:rPr>
              <w:t>T</w:t>
            </w:r>
            <w:r w:rsidR="00AB314D" w:rsidRPr="00A3077E">
              <w:rPr>
                <w:rFonts w:ascii="Sylfaen" w:hAnsi="Sylfaen" w:cs="BPG Algeti"/>
                <w:sz w:val="18"/>
                <w:szCs w:val="18"/>
              </w:rPr>
              <w:t>o provide services honestly and properly;</w:t>
            </w:r>
          </w:p>
          <w:p w:rsidR="009C100A" w:rsidRPr="00DC293B" w:rsidRDefault="002024D8" w:rsidP="00C05E87">
            <w:pPr>
              <w:numPr>
                <w:ilvl w:val="2"/>
                <w:numId w:val="33"/>
              </w:numPr>
              <w:tabs>
                <w:tab w:val="left" w:pos="612"/>
              </w:tabs>
              <w:ind w:left="594" w:hanging="594"/>
              <w:jc w:val="both"/>
              <w:rPr>
                <w:rFonts w:ascii="Sylfaen" w:hAnsi="Sylfaen" w:cs="BPG Algeti"/>
                <w:sz w:val="18"/>
                <w:szCs w:val="18"/>
              </w:rPr>
            </w:pPr>
            <w:r>
              <w:rPr>
                <w:rFonts w:ascii="Sylfaen" w:hAnsi="Sylfaen" w:cs="BPG Algeti"/>
                <w:sz w:val="18"/>
                <w:szCs w:val="18"/>
              </w:rPr>
              <w:t>T</w:t>
            </w:r>
            <w:r w:rsidR="00AB314D" w:rsidRPr="00DC293B">
              <w:rPr>
                <w:rFonts w:ascii="Sylfaen" w:hAnsi="Sylfaen" w:cs="BPG Algeti"/>
                <w:sz w:val="18"/>
                <w:szCs w:val="18"/>
              </w:rPr>
              <w:t xml:space="preserve">o </w:t>
            </w:r>
            <w:r w:rsidR="00AB314D" w:rsidRPr="00DC293B">
              <w:rPr>
                <w:rFonts w:ascii="Sylfaen" w:hAnsi="Sylfaen" w:cs="BPG Algeti"/>
                <w:sz w:val="18"/>
                <w:szCs w:val="18"/>
                <w:lang w:val="ka-GE"/>
              </w:rPr>
              <w:t xml:space="preserve">strictly and unconditionally </w:t>
            </w:r>
            <w:r w:rsidR="00151FFD" w:rsidRPr="00DC293B">
              <w:rPr>
                <w:rFonts w:ascii="Sylfaen" w:hAnsi="Sylfaen" w:cs="BPG Algeti"/>
                <w:sz w:val="18"/>
                <w:szCs w:val="18"/>
              </w:rPr>
              <w:t>abide</w:t>
            </w:r>
            <w:r w:rsidR="00AB314D" w:rsidRPr="00DC293B">
              <w:rPr>
                <w:rFonts w:ascii="Sylfaen" w:hAnsi="Sylfaen" w:cs="BPG Algeti"/>
                <w:sz w:val="18"/>
                <w:szCs w:val="18"/>
              </w:rPr>
              <w:t xml:space="preserve"> by this Agreement and customer’s instructions;</w:t>
            </w:r>
          </w:p>
          <w:p w:rsidR="009C100A" w:rsidRPr="00DC293B" w:rsidRDefault="002024D8" w:rsidP="00C05E87">
            <w:pPr>
              <w:numPr>
                <w:ilvl w:val="2"/>
                <w:numId w:val="33"/>
              </w:numPr>
              <w:tabs>
                <w:tab w:val="left" w:pos="612"/>
              </w:tabs>
              <w:ind w:left="594" w:hanging="594"/>
              <w:jc w:val="both"/>
              <w:rPr>
                <w:rFonts w:ascii="Sylfaen" w:hAnsi="Sylfaen" w:cs="BPG Algeti"/>
                <w:sz w:val="18"/>
                <w:szCs w:val="18"/>
              </w:rPr>
            </w:pPr>
            <w:r>
              <w:rPr>
                <w:rFonts w:ascii="Sylfaen" w:hAnsi="Sylfaen" w:cs="BPG Algeti"/>
                <w:sz w:val="18"/>
                <w:szCs w:val="18"/>
              </w:rPr>
              <w:t>T</w:t>
            </w:r>
            <w:r w:rsidR="009C100A" w:rsidRPr="00DC293B">
              <w:rPr>
                <w:rFonts w:ascii="Sylfaen" w:hAnsi="Sylfaen" w:cs="BPG Algeti"/>
                <w:sz w:val="18"/>
                <w:szCs w:val="18"/>
              </w:rPr>
              <w:t>o provide all necessary personal documentation, diplomas and licenses in a timely manner in order to comply with Georgian medical practice licensing</w:t>
            </w:r>
          </w:p>
          <w:p w:rsidR="009C100A" w:rsidRPr="00DC293B" w:rsidRDefault="002024D8" w:rsidP="00C05E87">
            <w:pPr>
              <w:numPr>
                <w:ilvl w:val="2"/>
                <w:numId w:val="33"/>
              </w:numPr>
              <w:tabs>
                <w:tab w:val="left" w:pos="612"/>
              </w:tabs>
              <w:ind w:left="594" w:hanging="594"/>
              <w:jc w:val="both"/>
              <w:rPr>
                <w:rFonts w:ascii="Sylfaen" w:hAnsi="Sylfaen" w:cs="BPG Algeti"/>
                <w:sz w:val="18"/>
                <w:szCs w:val="18"/>
              </w:rPr>
            </w:pPr>
            <w:r>
              <w:rPr>
                <w:rFonts w:ascii="Sylfaen" w:hAnsi="Sylfaen" w:cs="BPG Algeti"/>
                <w:sz w:val="18"/>
                <w:szCs w:val="18"/>
              </w:rPr>
              <w:t>W</w:t>
            </w:r>
            <w:r w:rsidR="00AB314D" w:rsidRPr="00DC293B">
              <w:rPr>
                <w:rFonts w:ascii="Sylfaen" w:hAnsi="Sylfaen" w:cs="BPG Algeti"/>
                <w:sz w:val="18"/>
                <w:szCs w:val="18"/>
              </w:rPr>
              <w:t>hen required, to assist the authorized representative of the Customer to conduct provided medical service expertise;</w:t>
            </w:r>
          </w:p>
          <w:p w:rsidR="009C100A" w:rsidRPr="00DC293B" w:rsidRDefault="002024D8" w:rsidP="00C05E87">
            <w:pPr>
              <w:numPr>
                <w:ilvl w:val="2"/>
                <w:numId w:val="33"/>
              </w:numPr>
              <w:tabs>
                <w:tab w:val="left" w:pos="612"/>
              </w:tabs>
              <w:ind w:left="594" w:hanging="594"/>
              <w:jc w:val="both"/>
              <w:rPr>
                <w:rFonts w:ascii="Sylfaen" w:hAnsi="Sylfaen" w:cs="BPG Algeti"/>
                <w:sz w:val="18"/>
                <w:szCs w:val="18"/>
              </w:rPr>
            </w:pPr>
            <w:r>
              <w:rPr>
                <w:rFonts w:ascii="Sylfaen" w:hAnsi="Sylfaen" w:cs="BPG Algeti"/>
                <w:sz w:val="18"/>
                <w:szCs w:val="18"/>
              </w:rPr>
              <w:t>N</w:t>
            </w:r>
            <w:r w:rsidR="00AB314D" w:rsidRPr="00DC293B">
              <w:rPr>
                <w:rFonts w:ascii="Sylfaen" w:hAnsi="Sylfaen" w:cs="BPG Algeti"/>
                <w:sz w:val="18"/>
                <w:szCs w:val="18"/>
              </w:rPr>
              <w:t>ot to hand over the duties to any third person without the consent of the Customer;</w:t>
            </w:r>
          </w:p>
          <w:p w:rsidR="009C100A" w:rsidRPr="00DC293B" w:rsidRDefault="002024D8" w:rsidP="00C05E87">
            <w:pPr>
              <w:numPr>
                <w:ilvl w:val="2"/>
                <w:numId w:val="33"/>
              </w:numPr>
              <w:tabs>
                <w:tab w:val="left" w:pos="612"/>
              </w:tabs>
              <w:ind w:left="594" w:hanging="594"/>
              <w:jc w:val="both"/>
              <w:rPr>
                <w:rFonts w:ascii="Sylfaen" w:hAnsi="Sylfaen" w:cs="BPG Algeti"/>
                <w:sz w:val="18"/>
                <w:szCs w:val="18"/>
              </w:rPr>
            </w:pPr>
            <w:r>
              <w:rPr>
                <w:rFonts w:ascii="Sylfaen" w:hAnsi="Sylfaen" w:cs="BPG Algeti"/>
                <w:sz w:val="18"/>
                <w:szCs w:val="18"/>
              </w:rPr>
              <w:t>N</w:t>
            </w:r>
            <w:r w:rsidR="00AB314D" w:rsidRPr="00DC293B">
              <w:rPr>
                <w:rFonts w:ascii="Sylfaen" w:hAnsi="Sylfaen" w:cs="BPG Algeti"/>
                <w:sz w:val="18"/>
                <w:szCs w:val="18"/>
              </w:rPr>
              <w:t xml:space="preserve">ot to commit any actions that will financially or otherwise damage the Customer or in any way prejudice the reputation of the Customer;  </w:t>
            </w:r>
          </w:p>
          <w:p w:rsidR="009C100A" w:rsidRPr="00DC293B" w:rsidRDefault="002024D8" w:rsidP="00C05E87">
            <w:pPr>
              <w:numPr>
                <w:ilvl w:val="2"/>
                <w:numId w:val="33"/>
              </w:numPr>
              <w:tabs>
                <w:tab w:val="left" w:pos="612"/>
              </w:tabs>
              <w:ind w:left="594" w:hanging="594"/>
              <w:jc w:val="both"/>
              <w:rPr>
                <w:rFonts w:ascii="Sylfaen" w:hAnsi="Sylfaen" w:cs="BPG Algeti"/>
                <w:sz w:val="18"/>
                <w:szCs w:val="18"/>
              </w:rPr>
            </w:pPr>
            <w:r>
              <w:rPr>
                <w:rFonts w:ascii="Sylfaen" w:hAnsi="Sylfaen" w:cs="BPG Algeti"/>
                <w:sz w:val="18"/>
                <w:szCs w:val="18"/>
              </w:rPr>
              <w:t>T</w:t>
            </w:r>
            <w:r w:rsidR="00AB314D" w:rsidRPr="00DC293B">
              <w:rPr>
                <w:rFonts w:ascii="Sylfaen" w:hAnsi="Sylfaen" w:cs="BPG Algeti"/>
                <w:sz w:val="18"/>
                <w:szCs w:val="18"/>
              </w:rPr>
              <w:t>o provide a report about the rendered service upon requirement by the Customer;</w:t>
            </w:r>
          </w:p>
          <w:p w:rsidR="009C100A" w:rsidRPr="00DC293B" w:rsidRDefault="00151FFD" w:rsidP="00C05E87">
            <w:pPr>
              <w:numPr>
                <w:ilvl w:val="2"/>
                <w:numId w:val="33"/>
              </w:numPr>
              <w:tabs>
                <w:tab w:val="left" w:pos="612"/>
              </w:tabs>
              <w:ind w:left="594" w:hanging="594"/>
              <w:jc w:val="both"/>
              <w:rPr>
                <w:rFonts w:ascii="Sylfaen" w:hAnsi="Sylfaen" w:cs="BPG Algeti"/>
                <w:sz w:val="18"/>
                <w:szCs w:val="18"/>
              </w:rPr>
            </w:pPr>
            <w:r w:rsidRPr="00DC293B">
              <w:rPr>
                <w:rFonts w:ascii="Sylfaen" w:hAnsi="Sylfaen" w:cs="BPG Algeti"/>
                <w:sz w:val="18"/>
                <w:szCs w:val="18"/>
              </w:rPr>
              <w:t>To</w:t>
            </w:r>
            <w:r w:rsidR="00AB314D" w:rsidRPr="00DC293B">
              <w:rPr>
                <w:rFonts w:ascii="Sylfaen" w:hAnsi="Sylfaen" w:cs="BPG Algeti"/>
                <w:sz w:val="18"/>
                <w:szCs w:val="18"/>
              </w:rPr>
              <w:t xml:space="preserve"> take care of the Customer's property and ensure proper protection of the deposited property, inventory, documentation and etc. Do not use all abovementioned for personal purposes;</w:t>
            </w:r>
          </w:p>
          <w:p w:rsidR="009C100A" w:rsidRDefault="00151FFD" w:rsidP="00C05E87">
            <w:pPr>
              <w:numPr>
                <w:ilvl w:val="2"/>
                <w:numId w:val="33"/>
              </w:numPr>
              <w:tabs>
                <w:tab w:val="left" w:pos="612"/>
              </w:tabs>
              <w:ind w:left="594" w:hanging="594"/>
              <w:jc w:val="both"/>
              <w:rPr>
                <w:rFonts w:ascii="Sylfaen" w:hAnsi="Sylfaen" w:cs="BPG Algeti"/>
                <w:sz w:val="18"/>
                <w:szCs w:val="18"/>
              </w:rPr>
            </w:pPr>
            <w:r w:rsidRPr="00DC293B">
              <w:rPr>
                <w:rFonts w:ascii="Sylfaen" w:hAnsi="Sylfaen" w:cs="BPG Algeti"/>
                <w:sz w:val="18"/>
                <w:szCs w:val="18"/>
              </w:rPr>
              <w:t>Not</w:t>
            </w:r>
            <w:r w:rsidR="00AB314D" w:rsidRPr="00DC293B">
              <w:rPr>
                <w:rFonts w:ascii="Sylfaen" w:hAnsi="Sylfaen" w:cs="BPG Algeti"/>
                <w:sz w:val="18"/>
                <w:szCs w:val="18"/>
              </w:rPr>
              <w:t xml:space="preserve"> to transfer from the territory of the Customer any property, documents, archives, records, any kind of information owned by the Customer, which is directly or indirectly obtained by the Executor during the process of rendering the service without a written permission of the Customer. Any information</w:t>
            </w:r>
            <w:r w:rsidR="00AB314D" w:rsidRPr="009C100A">
              <w:rPr>
                <w:rFonts w:ascii="Sylfaen" w:hAnsi="Sylfaen" w:cs="BPG Algeti"/>
                <w:sz w:val="18"/>
                <w:szCs w:val="18"/>
              </w:rPr>
              <w:t>, data, documents, records and results gained or created by the Executor during the process of fulfillment of its working obligations are the direct properties of the customer;</w:t>
            </w:r>
          </w:p>
          <w:p w:rsidR="009C100A" w:rsidRDefault="002024D8" w:rsidP="00C05E87">
            <w:pPr>
              <w:numPr>
                <w:ilvl w:val="2"/>
                <w:numId w:val="33"/>
              </w:numPr>
              <w:tabs>
                <w:tab w:val="left" w:pos="612"/>
              </w:tabs>
              <w:ind w:left="594" w:hanging="594"/>
              <w:jc w:val="both"/>
              <w:rPr>
                <w:rFonts w:ascii="Sylfaen" w:hAnsi="Sylfaen" w:cs="BPG Algeti"/>
                <w:sz w:val="18"/>
                <w:szCs w:val="18"/>
              </w:rPr>
            </w:pPr>
            <w:r>
              <w:rPr>
                <w:rFonts w:ascii="Sylfaen" w:hAnsi="Sylfaen" w:cs="BPG Algeti"/>
                <w:sz w:val="18"/>
                <w:szCs w:val="18"/>
              </w:rPr>
              <w:t>I</w:t>
            </w:r>
            <w:r w:rsidR="00AB314D" w:rsidRPr="009C100A">
              <w:rPr>
                <w:rFonts w:ascii="Sylfaen" w:hAnsi="Sylfaen" w:cs="BPG Algeti"/>
                <w:sz w:val="18"/>
                <w:szCs w:val="18"/>
              </w:rPr>
              <w:t xml:space="preserve">n case of termination of this Agreement due to any reason, to immediately return to the Customer all the documents, records, property of the Customer that had been in temporary disposal of the Executor for the purposes of rendering the service under </w:t>
            </w:r>
            <w:r w:rsidR="00AB314D" w:rsidRPr="009C100A">
              <w:rPr>
                <w:rFonts w:ascii="Sylfaen" w:hAnsi="Sylfaen" w:cs="BPG Algeti"/>
                <w:sz w:val="18"/>
                <w:szCs w:val="18"/>
              </w:rPr>
              <w:lastRenderedPageBreak/>
              <w:t>this Agreement (books, keys, hardware, software, etc.) and not to copy or summarize them;</w:t>
            </w:r>
          </w:p>
          <w:p w:rsidR="009C100A" w:rsidRDefault="00151FFD" w:rsidP="00C05E87">
            <w:pPr>
              <w:numPr>
                <w:ilvl w:val="2"/>
                <w:numId w:val="33"/>
              </w:numPr>
              <w:tabs>
                <w:tab w:val="left" w:pos="612"/>
              </w:tabs>
              <w:ind w:left="594" w:hanging="594"/>
              <w:jc w:val="both"/>
              <w:rPr>
                <w:rFonts w:ascii="Sylfaen" w:hAnsi="Sylfaen" w:cs="BPG Algeti"/>
                <w:sz w:val="18"/>
                <w:szCs w:val="18"/>
              </w:rPr>
            </w:pPr>
            <w:r w:rsidRPr="009C100A">
              <w:rPr>
                <w:rFonts w:ascii="Sylfaen" w:hAnsi="Sylfaen" w:cs="BPG Algeti"/>
                <w:sz w:val="18"/>
                <w:szCs w:val="18"/>
              </w:rPr>
              <w:t>To</w:t>
            </w:r>
            <w:r w:rsidR="00AB314D" w:rsidRPr="009C100A">
              <w:rPr>
                <w:rFonts w:ascii="Sylfaen" w:hAnsi="Sylfaen" w:cs="BPG Algeti"/>
                <w:sz w:val="18"/>
                <w:szCs w:val="18"/>
              </w:rPr>
              <w:t xml:space="preserve"> take care of the Customer's business reputation</w:t>
            </w:r>
          </w:p>
          <w:p w:rsidR="00AB314D" w:rsidRPr="009C100A" w:rsidRDefault="003C1609" w:rsidP="00C05E87">
            <w:pPr>
              <w:numPr>
                <w:ilvl w:val="2"/>
                <w:numId w:val="33"/>
              </w:numPr>
              <w:tabs>
                <w:tab w:val="left" w:pos="612"/>
              </w:tabs>
              <w:ind w:left="594" w:hanging="594"/>
              <w:jc w:val="both"/>
              <w:rPr>
                <w:rFonts w:ascii="Sylfaen" w:hAnsi="Sylfaen" w:cs="BPG Algeti"/>
                <w:sz w:val="18"/>
                <w:szCs w:val="18"/>
              </w:rPr>
            </w:pPr>
            <w:r w:rsidRPr="009C100A">
              <w:rPr>
                <w:rFonts w:ascii="Sylfaen" w:hAnsi="Sylfaen" w:cs="BPG Algeti"/>
                <w:sz w:val="18"/>
                <w:szCs w:val="18"/>
              </w:rPr>
              <w:t>Not</w:t>
            </w:r>
            <w:r w:rsidR="00AB314D" w:rsidRPr="009C100A">
              <w:rPr>
                <w:rFonts w:ascii="Sylfaen" w:hAnsi="Sylfaen" w:cs="BPG Algeti"/>
                <w:sz w:val="18"/>
                <w:szCs w:val="18"/>
              </w:rPr>
              <w:t xml:space="preserve"> to disburse to third parties or to general public any type of information related to the </w:t>
            </w:r>
            <w:r w:rsidRPr="009C100A">
              <w:rPr>
                <w:rFonts w:ascii="Sylfaen" w:hAnsi="Sylfaen" w:cs="BPG Algeti"/>
                <w:sz w:val="18"/>
                <w:szCs w:val="18"/>
              </w:rPr>
              <w:t xml:space="preserve">transplant </w:t>
            </w:r>
            <w:r w:rsidR="00AB314D" w:rsidRPr="009C100A">
              <w:rPr>
                <w:rFonts w:ascii="Sylfaen" w:hAnsi="Sylfaen" w:cs="BPG Algeti"/>
                <w:sz w:val="18"/>
                <w:szCs w:val="18"/>
              </w:rPr>
              <w:t>surgery defined in section 1.2 of the present Agreement without the prior approval of the Customer.</w:t>
            </w:r>
          </w:p>
          <w:p w:rsidR="00AB314D" w:rsidRPr="00A3077E" w:rsidRDefault="00AB314D" w:rsidP="00230026">
            <w:pPr>
              <w:jc w:val="both"/>
              <w:rPr>
                <w:rFonts w:ascii="Sylfaen" w:hAnsi="Sylfaen" w:cs="BPG Algeti"/>
                <w:sz w:val="18"/>
                <w:szCs w:val="18"/>
              </w:rPr>
            </w:pPr>
          </w:p>
          <w:p w:rsidR="00AB314D" w:rsidRPr="00DC293B" w:rsidRDefault="00AB314D" w:rsidP="00C05E87">
            <w:pPr>
              <w:pStyle w:val="ListParagraph"/>
              <w:numPr>
                <w:ilvl w:val="1"/>
                <w:numId w:val="33"/>
              </w:numPr>
              <w:jc w:val="both"/>
              <w:rPr>
                <w:rFonts w:ascii="Sylfaen" w:hAnsi="Sylfaen" w:cs="BPG Algeti"/>
                <w:b/>
                <w:sz w:val="18"/>
                <w:szCs w:val="18"/>
                <w:u w:val="single"/>
              </w:rPr>
            </w:pPr>
            <w:r w:rsidRPr="00DC293B">
              <w:rPr>
                <w:rFonts w:ascii="Sylfaen" w:hAnsi="Sylfaen" w:cs="BPG Algeti"/>
                <w:b/>
                <w:sz w:val="18"/>
                <w:szCs w:val="18"/>
                <w:u w:val="single"/>
              </w:rPr>
              <w:t xml:space="preserve">The Customer is authorized to:  </w:t>
            </w:r>
          </w:p>
          <w:p w:rsidR="003C1609" w:rsidRPr="009C100A" w:rsidRDefault="00151FFD" w:rsidP="00C05E87">
            <w:pPr>
              <w:pStyle w:val="ListParagraph"/>
              <w:numPr>
                <w:ilvl w:val="2"/>
                <w:numId w:val="33"/>
              </w:numPr>
              <w:tabs>
                <w:tab w:val="left" w:pos="522"/>
              </w:tabs>
              <w:ind w:left="504" w:hanging="504"/>
              <w:jc w:val="both"/>
              <w:rPr>
                <w:rFonts w:ascii="Sylfaen" w:hAnsi="Sylfaen" w:cs="BPG Algeti"/>
                <w:sz w:val="18"/>
                <w:szCs w:val="18"/>
              </w:rPr>
            </w:pPr>
            <w:r w:rsidRPr="009C100A">
              <w:rPr>
                <w:rFonts w:ascii="Sylfaen" w:hAnsi="Sylfaen" w:cs="BPG Algeti"/>
                <w:sz w:val="18"/>
                <w:szCs w:val="18"/>
              </w:rPr>
              <w:t>Require</w:t>
            </w:r>
            <w:r w:rsidR="00AB314D" w:rsidRPr="009C100A">
              <w:rPr>
                <w:rFonts w:ascii="Sylfaen" w:hAnsi="Sylfaen" w:cs="BPG Algeti"/>
                <w:sz w:val="18"/>
                <w:szCs w:val="18"/>
              </w:rPr>
              <w:t xml:space="preserve"> from the Executor observance of the provisions of this Agreementand applicable Georgian legislation</w:t>
            </w:r>
            <w:r w:rsidRPr="009C100A">
              <w:rPr>
                <w:rFonts w:ascii="Sylfaen" w:hAnsi="Sylfaen" w:cs="BPG Algeti"/>
                <w:sz w:val="18"/>
                <w:szCs w:val="18"/>
              </w:rPr>
              <w:t>,</w:t>
            </w:r>
            <w:r w:rsidR="00AB314D" w:rsidRPr="009C100A">
              <w:rPr>
                <w:rFonts w:ascii="Sylfaen" w:hAnsi="Sylfaen" w:cs="BPG Algeti"/>
                <w:sz w:val="18"/>
                <w:szCs w:val="18"/>
              </w:rPr>
              <w:t xml:space="preserve"> Also, require information about the process of the services to be performed</w:t>
            </w:r>
          </w:p>
          <w:p w:rsidR="003C1609" w:rsidRPr="009C100A" w:rsidRDefault="002024D8" w:rsidP="00C05E87">
            <w:pPr>
              <w:pStyle w:val="ListParagraph"/>
              <w:numPr>
                <w:ilvl w:val="2"/>
                <w:numId w:val="33"/>
              </w:numPr>
              <w:tabs>
                <w:tab w:val="left" w:pos="522"/>
              </w:tabs>
              <w:ind w:left="594" w:hanging="594"/>
              <w:jc w:val="both"/>
              <w:rPr>
                <w:rFonts w:ascii="Sylfaen" w:hAnsi="Sylfaen" w:cs="BPG Algeti"/>
                <w:sz w:val="18"/>
                <w:szCs w:val="18"/>
              </w:rPr>
            </w:pPr>
            <w:r>
              <w:rPr>
                <w:rFonts w:ascii="Sylfaen" w:hAnsi="Sylfaen" w:cs="BPG Algeti"/>
                <w:sz w:val="18"/>
                <w:szCs w:val="18"/>
              </w:rPr>
              <w:t>T</w:t>
            </w:r>
            <w:r w:rsidR="00AB314D" w:rsidRPr="009C100A">
              <w:rPr>
                <w:rFonts w:ascii="Sylfaen" w:hAnsi="Sylfaen" w:cs="BPG Algeti"/>
                <w:sz w:val="18"/>
                <w:szCs w:val="18"/>
              </w:rPr>
              <w:t>erminate this Agreement in accordance with the terms foreseen by this Agreement or/and legislation;</w:t>
            </w:r>
          </w:p>
          <w:p w:rsidR="003C1609" w:rsidRPr="00A3077E" w:rsidRDefault="002024D8" w:rsidP="00C05E87">
            <w:pPr>
              <w:numPr>
                <w:ilvl w:val="2"/>
                <w:numId w:val="33"/>
              </w:numPr>
              <w:tabs>
                <w:tab w:val="left" w:pos="522"/>
              </w:tabs>
              <w:ind w:left="522" w:hanging="522"/>
              <w:jc w:val="both"/>
              <w:rPr>
                <w:rFonts w:ascii="Sylfaen" w:hAnsi="Sylfaen" w:cs="BPG Algeti"/>
                <w:sz w:val="18"/>
                <w:szCs w:val="18"/>
              </w:rPr>
            </w:pPr>
            <w:r>
              <w:rPr>
                <w:rFonts w:ascii="Sylfaen" w:hAnsi="Sylfaen" w:cs="BPG Algeti"/>
                <w:sz w:val="18"/>
                <w:szCs w:val="18"/>
              </w:rPr>
              <w:t>I</w:t>
            </w:r>
            <w:r w:rsidR="00AB314D" w:rsidRPr="00A3077E">
              <w:rPr>
                <w:rFonts w:ascii="Sylfaen" w:hAnsi="Sylfaen" w:cs="BPG Algeti"/>
                <w:sz w:val="18"/>
                <w:szCs w:val="18"/>
              </w:rPr>
              <w:t>n case of failure of the Executor to fulfill or/and duly fulfill the obligations imposed by this Agreement, require from the Executor compensation of the damage in accordance with the applicable Georgian legislation;</w:t>
            </w:r>
          </w:p>
          <w:p w:rsidR="003C1609" w:rsidRPr="00A3077E" w:rsidRDefault="00151FFD" w:rsidP="00C05E87">
            <w:pPr>
              <w:numPr>
                <w:ilvl w:val="2"/>
                <w:numId w:val="33"/>
              </w:numPr>
              <w:tabs>
                <w:tab w:val="left" w:pos="522"/>
              </w:tabs>
              <w:ind w:left="522" w:hanging="522"/>
              <w:jc w:val="both"/>
              <w:rPr>
                <w:rFonts w:ascii="Sylfaen" w:hAnsi="Sylfaen" w:cs="BPG Algeti"/>
                <w:sz w:val="18"/>
                <w:szCs w:val="18"/>
              </w:rPr>
            </w:pPr>
            <w:r w:rsidRPr="00A3077E">
              <w:rPr>
                <w:rFonts w:ascii="Sylfaen" w:hAnsi="Sylfaen" w:cs="BPG Algeti"/>
                <w:sz w:val="18"/>
                <w:szCs w:val="18"/>
              </w:rPr>
              <w:t>Require</w:t>
            </w:r>
            <w:r w:rsidR="00AB314D" w:rsidRPr="00A3077E">
              <w:rPr>
                <w:rFonts w:ascii="Sylfaen" w:hAnsi="Sylfaen" w:cs="BPG Algeti"/>
                <w:sz w:val="18"/>
                <w:szCs w:val="18"/>
              </w:rPr>
              <w:t xml:space="preserve"> from the Executor to fully and unconditionally compensate the damage caused to it or any third </w:t>
            </w:r>
            <w:r w:rsidRPr="00A3077E">
              <w:rPr>
                <w:rFonts w:ascii="Sylfaen" w:hAnsi="Sylfaen" w:cs="BPG Algeti"/>
                <w:sz w:val="18"/>
                <w:szCs w:val="18"/>
              </w:rPr>
              <w:t>parties</w:t>
            </w:r>
            <w:r w:rsidR="00AB314D" w:rsidRPr="00A3077E">
              <w:rPr>
                <w:rFonts w:ascii="Sylfaen" w:hAnsi="Sylfaen" w:cs="BPG Algeti"/>
                <w:sz w:val="18"/>
                <w:szCs w:val="18"/>
              </w:rPr>
              <w:t xml:space="preserve"> and in case of compensation by the Customer for the damage inflicted to any third party as a result </w:t>
            </w:r>
            <w:r w:rsidRPr="00A3077E">
              <w:rPr>
                <w:rFonts w:ascii="Sylfaen" w:hAnsi="Sylfaen" w:cs="BPG Algeti"/>
                <w:sz w:val="18"/>
                <w:szCs w:val="18"/>
              </w:rPr>
              <w:t>of fault</w:t>
            </w:r>
            <w:r w:rsidR="00AB314D" w:rsidRPr="00A3077E">
              <w:rPr>
                <w:rFonts w:ascii="Sylfaen" w:hAnsi="Sylfaen" w:cs="BPG Algeti"/>
                <w:sz w:val="18"/>
                <w:szCs w:val="18"/>
              </w:rPr>
              <w:t xml:space="preserve"> of the Executor, demand from the Executor to pay the amount of compensation for recourse. </w:t>
            </w:r>
          </w:p>
          <w:p w:rsidR="00AB314D" w:rsidRPr="00A3077E" w:rsidRDefault="00151FFD" w:rsidP="00C05E87">
            <w:pPr>
              <w:numPr>
                <w:ilvl w:val="2"/>
                <w:numId w:val="33"/>
              </w:numPr>
              <w:tabs>
                <w:tab w:val="left" w:pos="522"/>
              </w:tabs>
              <w:ind w:left="522" w:hanging="522"/>
              <w:jc w:val="both"/>
              <w:rPr>
                <w:rFonts w:ascii="Sylfaen" w:hAnsi="Sylfaen" w:cs="BPG Algeti"/>
                <w:sz w:val="18"/>
                <w:szCs w:val="18"/>
              </w:rPr>
            </w:pPr>
            <w:r w:rsidRPr="00A3077E">
              <w:rPr>
                <w:rFonts w:ascii="Sylfaen" w:hAnsi="Sylfaen" w:cs="BPG Algeti"/>
                <w:sz w:val="18"/>
                <w:szCs w:val="18"/>
              </w:rPr>
              <w:t>To</w:t>
            </w:r>
            <w:r w:rsidR="00AB314D" w:rsidRPr="00A3077E">
              <w:rPr>
                <w:rFonts w:ascii="Sylfaen" w:hAnsi="Sylfaen" w:cs="BPG Algeti"/>
                <w:sz w:val="18"/>
                <w:szCs w:val="18"/>
              </w:rPr>
              <w:t xml:space="preserve"> exercise the rights and obligations granted by this Agreement. </w:t>
            </w:r>
          </w:p>
          <w:p w:rsidR="00AB314D" w:rsidRPr="00A3077E" w:rsidRDefault="00AB314D" w:rsidP="00230026">
            <w:pPr>
              <w:ind w:left="720"/>
              <w:jc w:val="both"/>
              <w:rPr>
                <w:rFonts w:ascii="Sylfaen" w:hAnsi="Sylfaen" w:cs="BPG Algeti"/>
                <w:sz w:val="18"/>
                <w:szCs w:val="18"/>
              </w:rPr>
            </w:pPr>
          </w:p>
          <w:p w:rsidR="00AB314D" w:rsidRPr="00A3077E" w:rsidRDefault="00AB314D" w:rsidP="00C05E87">
            <w:pPr>
              <w:numPr>
                <w:ilvl w:val="1"/>
                <w:numId w:val="33"/>
              </w:numPr>
              <w:jc w:val="both"/>
              <w:rPr>
                <w:rFonts w:ascii="Sylfaen" w:hAnsi="Sylfaen" w:cs="BPG Algeti"/>
                <w:b/>
                <w:sz w:val="18"/>
                <w:szCs w:val="18"/>
                <w:u w:val="single"/>
              </w:rPr>
            </w:pPr>
            <w:r w:rsidRPr="00A3077E">
              <w:rPr>
                <w:rFonts w:ascii="Sylfaen" w:hAnsi="Sylfaen" w:cs="BPG Algeti"/>
                <w:b/>
                <w:sz w:val="18"/>
                <w:szCs w:val="18"/>
                <w:u w:val="single"/>
              </w:rPr>
              <w:t xml:space="preserve">The customer is obliged to:  </w:t>
            </w:r>
          </w:p>
          <w:p w:rsidR="003C1609" w:rsidRPr="00DC293B" w:rsidRDefault="002024D8" w:rsidP="00C05E87">
            <w:pPr>
              <w:pStyle w:val="ListParagraph"/>
              <w:numPr>
                <w:ilvl w:val="2"/>
                <w:numId w:val="33"/>
              </w:numPr>
              <w:tabs>
                <w:tab w:val="left" w:pos="612"/>
              </w:tabs>
              <w:ind w:left="594" w:hanging="540"/>
              <w:jc w:val="both"/>
              <w:rPr>
                <w:rFonts w:ascii="Sylfaen" w:hAnsi="Sylfaen" w:cs="BPG Algeti"/>
                <w:sz w:val="18"/>
                <w:szCs w:val="18"/>
              </w:rPr>
            </w:pPr>
            <w:r>
              <w:rPr>
                <w:rFonts w:ascii="Sylfaen" w:hAnsi="Sylfaen" w:cs="BPG Algeti"/>
                <w:sz w:val="18"/>
                <w:szCs w:val="18"/>
              </w:rPr>
              <w:t xml:space="preserve"> P</w:t>
            </w:r>
            <w:r w:rsidR="00AB314D" w:rsidRPr="00DC293B">
              <w:rPr>
                <w:rFonts w:ascii="Sylfaen" w:hAnsi="Sylfaen" w:cs="BPG Algeti"/>
                <w:sz w:val="18"/>
                <w:szCs w:val="18"/>
              </w:rPr>
              <w:t>rovide the Executor with normal working conditions for proper and timely fulfillment of the service; to provide Executor with the necessary equipment and stationary</w:t>
            </w:r>
          </w:p>
          <w:p w:rsidR="008E707C" w:rsidRPr="00A3077E" w:rsidRDefault="00151FFD" w:rsidP="00C05E87">
            <w:pPr>
              <w:numPr>
                <w:ilvl w:val="2"/>
                <w:numId w:val="33"/>
              </w:numPr>
              <w:tabs>
                <w:tab w:val="left" w:pos="612"/>
              </w:tabs>
              <w:ind w:left="594" w:hanging="540"/>
              <w:jc w:val="both"/>
              <w:rPr>
                <w:rFonts w:ascii="Sylfaen" w:hAnsi="Sylfaen" w:cs="BPG Algeti"/>
                <w:sz w:val="18"/>
                <w:szCs w:val="18"/>
              </w:rPr>
            </w:pPr>
            <w:r w:rsidRPr="00A3077E">
              <w:rPr>
                <w:rFonts w:ascii="Sylfaen" w:hAnsi="Sylfaen" w:cs="BPG Algeti"/>
                <w:sz w:val="18"/>
                <w:szCs w:val="18"/>
              </w:rPr>
              <w:t>Ensure</w:t>
            </w:r>
            <w:r w:rsidR="00AB314D" w:rsidRPr="00A3077E">
              <w:rPr>
                <w:rFonts w:ascii="Sylfaen" w:hAnsi="Sylfaen" w:cs="BPG Algeti"/>
                <w:sz w:val="18"/>
                <w:szCs w:val="18"/>
              </w:rPr>
              <w:t xml:space="preserve"> payment in accordance with the terms defined by the Article 3 of this Agreement. Additionally, the parties agree that the Customer will not reimburse the expenses/services rendered by the Customer without previous Agreement with the Customer. The Agreement on additional expenses/services should be made in written.</w:t>
            </w:r>
          </w:p>
          <w:p w:rsidR="008E707C" w:rsidRPr="00A3077E" w:rsidRDefault="008E707C" w:rsidP="008E707C">
            <w:pPr>
              <w:jc w:val="both"/>
              <w:rPr>
                <w:rFonts w:ascii="Sylfaen" w:hAnsi="Sylfaen" w:cs="BPG Algeti"/>
                <w:sz w:val="18"/>
                <w:szCs w:val="18"/>
              </w:rPr>
            </w:pPr>
          </w:p>
          <w:p w:rsidR="004E4B8C" w:rsidRPr="00A3077E" w:rsidRDefault="008E707C" w:rsidP="00C05E87">
            <w:pPr>
              <w:pStyle w:val="ListParagraph"/>
              <w:numPr>
                <w:ilvl w:val="0"/>
                <w:numId w:val="33"/>
              </w:numPr>
              <w:jc w:val="both"/>
              <w:rPr>
                <w:rFonts w:ascii="Sylfaen" w:eastAsiaTheme="minorHAnsi" w:hAnsi="Sylfaen" w:cs="BPG Algeti"/>
                <w:sz w:val="18"/>
                <w:szCs w:val="18"/>
              </w:rPr>
            </w:pPr>
            <w:r w:rsidRPr="00A3077E">
              <w:rPr>
                <w:rFonts w:ascii="Sylfaen" w:eastAsia="Times New Roman" w:hAnsi="Sylfaen" w:cs="BPG Algeti"/>
                <w:b/>
                <w:noProof/>
                <w:sz w:val="18"/>
                <w:szCs w:val="18"/>
                <w:lang w:eastAsia="ru-RU"/>
              </w:rPr>
              <w:t>Employment Restriction</w:t>
            </w:r>
          </w:p>
          <w:p w:rsidR="004E4B8C" w:rsidRPr="00DC293B" w:rsidRDefault="008E707C" w:rsidP="00C05E87">
            <w:pPr>
              <w:pStyle w:val="ListParagraph"/>
              <w:numPr>
                <w:ilvl w:val="1"/>
                <w:numId w:val="33"/>
              </w:numPr>
              <w:jc w:val="both"/>
              <w:rPr>
                <w:rFonts w:ascii="Sylfaen" w:eastAsiaTheme="minorHAnsi" w:hAnsi="Sylfaen" w:cs="BPG Algeti"/>
                <w:sz w:val="18"/>
                <w:szCs w:val="18"/>
              </w:rPr>
            </w:pPr>
            <w:r w:rsidRPr="00DC293B">
              <w:rPr>
                <w:rFonts w:ascii="Sylfaen" w:eastAsia="Times New Roman" w:hAnsi="Sylfaen" w:cs="BPG Algeti"/>
                <w:noProof/>
                <w:sz w:val="18"/>
                <w:szCs w:val="18"/>
                <w:lang w:val="ka-GE"/>
              </w:rPr>
              <w:t xml:space="preserve">The Parties agree that </w:t>
            </w:r>
            <w:r w:rsidR="00B65987" w:rsidRPr="00DC293B">
              <w:rPr>
                <w:rFonts w:ascii="Sylfaen" w:eastAsia="Times New Roman" w:hAnsi="Sylfaen" w:cs="BPG Algeti"/>
                <w:noProof/>
                <w:sz w:val="18"/>
                <w:szCs w:val="18"/>
              </w:rPr>
              <w:t xml:space="preserve">during contract period </w:t>
            </w:r>
            <w:r w:rsidRPr="00DC293B">
              <w:rPr>
                <w:rFonts w:ascii="Sylfaen" w:eastAsia="Times New Roman" w:hAnsi="Sylfaen" w:cs="BPG Algeti"/>
                <w:noProof/>
                <w:sz w:val="18"/>
                <w:szCs w:val="18"/>
                <w:lang w:val="ka-GE"/>
              </w:rPr>
              <w:t xml:space="preserve">the </w:t>
            </w:r>
            <w:r w:rsidR="004E4B8C" w:rsidRPr="00DC293B">
              <w:rPr>
                <w:rFonts w:ascii="Sylfaen" w:eastAsia="Times New Roman" w:hAnsi="Sylfaen" w:cs="BPG Algeti"/>
                <w:noProof/>
                <w:sz w:val="18"/>
                <w:szCs w:val="18"/>
              </w:rPr>
              <w:t>executor is not obliged towork</w:t>
            </w:r>
            <w:r w:rsidRPr="00DC293B">
              <w:rPr>
                <w:rFonts w:ascii="Sylfaen" w:eastAsia="Times New Roman" w:hAnsi="Sylfaen" w:cs="BPG Algeti"/>
                <w:noProof/>
                <w:sz w:val="18"/>
                <w:szCs w:val="18"/>
              </w:rPr>
              <w:t xml:space="preserve"> in a medical sphere and/or render consultations or similar services (directly or through persons related to him/her) to competitor medical institution(s) in the country(ies) where the </w:t>
            </w:r>
            <w:r w:rsidR="004E4B8C" w:rsidRPr="00DC293B">
              <w:rPr>
                <w:rFonts w:ascii="Sylfaen" w:eastAsia="Times New Roman" w:hAnsi="Sylfaen" w:cs="BPG Algeti"/>
                <w:noProof/>
                <w:sz w:val="18"/>
                <w:szCs w:val="18"/>
              </w:rPr>
              <w:t>customer</w:t>
            </w:r>
            <w:r w:rsidRPr="00DC293B">
              <w:rPr>
                <w:rFonts w:ascii="Sylfaen" w:eastAsia="Times New Roman" w:hAnsi="Sylfaen" w:cs="BPG Algeti"/>
                <w:noProof/>
                <w:sz w:val="18"/>
                <w:szCs w:val="18"/>
              </w:rPr>
              <w:t xml:space="preserve"> operate</w:t>
            </w:r>
            <w:r w:rsidR="004E4B8C" w:rsidRPr="00DC293B">
              <w:rPr>
                <w:rFonts w:ascii="Sylfaen" w:eastAsia="Times New Roman" w:hAnsi="Sylfaen" w:cs="BPG Algeti"/>
                <w:noProof/>
                <w:sz w:val="18"/>
                <w:szCs w:val="18"/>
              </w:rPr>
              <w:t>.</w:t>
            </w:r>
          </w:p>
          <w:p w:rsidR="008E707C" w:rsidRPr="00A3077E" w:rsidRDefault="008E707C" w:rsidP="00C05E87">
            <w:pPr>
              <w:pStyle w:val="ListParagraph"/>
              <w:numPr>
                <w:ilvl w:val="1"/>
                <w:numId w:val="33"/>
              </w:numPr>
              <w:jc w:val="both"/>
              <w:rPr>
                <w:rFonts w:ascii="Sylfaen" w:eastAsiaTheme="minorHAnsi" w:hAnsi="Sylfaen" w:cs="BPG Algeti"/>
                <w:sz w:val="18"/>
                <w:szCs w:val="18"/>
              </w:rPr>
            </w:pPr>
            <w:r w:rsidRPr="00A3077E">
              <w:rPr>
                <w:rFonts w:ascii="Sylfaen" w:eastAsia="Times New Roman" w:hAnsi="Sylfaen" w:cs="BPG Algeti"/>
                <w:noProof/>
                <w:sz w:val="18"/>
                <w:szCs w:val="18"/>
                <w:lang w:val="ka-GE"/>
              </w:rPr>
              <w:t xml:space="preserve">If the </w:t>
            </w:r>
            <w:r w:rsidR="004E4B8C" w:rsidRPr="00A3077E">
              <w:rPr>
                <w:rFonts w:ascii="Sylfaen" w:eastAsia="Times New Roman" w:hAnsi="Sylfaen" w:cs="BPG Algeti"/>
                <w:noProof/>
                <w:sz w:val="18"/>
                <w:szCs w:val="18"/>
              </w:rPr>
              <w:t xml:space="preserve">executor </w:t>
            </w:r>
            <w:r w:rsidRPr="00A3077E">
              <w:rPr>
                <w:rFonts w:ascii="Sylfaen" w:eastAsia="Times New Roman" w:hAnsi="Sylfaen" w:cs="BPG Algeti"/>
                <w:noProof/>
                <w:sz w:val="18"/>
                <w:szCs w:val="18"/>
                <w:lang w:val="ka-GE"/>
              </w:rPr>
              <w:t xml:space="preserve">violates any of the obligations </w:t>
            </w:r>
            <w:r w:rsidRPr="00A3077E">
              <w:rPr>
                <w:rFonts w:ascii="Sylfaen" w:eastAsia="Times New Roman" w:hAnsi="Sylfaen" w:cs="BPG Algeti"/>
                <w:noProof/>
                <w:sz w:val="18"/>
                <w:szCs w:val="18"/>
              </w:rPr>
              <w:t>stipulated</w:t>
            </w:r>
            <w:r w:rsidRPr="00A3077E">
              <w:rPr>
                <w:rFonts w:ascii="Sylfaen" w:eastAsia="Times New Roman" w:hAnsi="Sylfaen" w:cs="BPG Algeti"/>
                <w:noProof/>
                <w:sz w:val="18"/>
                <w:szCs w:val="18"/>
                <w:lang w:val="ka-GE"/>
              </w:rPr>
              <w:t xml:space="preserve"> in </w:t>
            </w:r>
            <w:r w:rsidR="004E4B8C" w:rsidRPr="00A3077E">
              <w:rPr>
                <w:rFonts w:ascii="Sylfaen" w:eastAsia="Times New Roman" w:hAnsi="Sylfaen" w:cs="BPG Algeti"/>
                <w:noProof/>
                <w:sz w:val="18"/>
                <w:szCs w:val="18"/>
              </w:rPr>
              <w:t>chapter</w:t>
            </w:r>
            <w:r w:rsidRPr="00A3077E">
              <w:rPr>
                <w:rFonts w:ascii="Sylfaen" w:eastAsia="Times New Roman" w:hAnsi="Sylfaen" w:cs="BPG Algeti"/>
                <w:noProof/>
                <w:sz w:val="18"/>
                <w:szCs w:val="18"/>
                <w:lang w:val="ka-GE"/>
              </w:rPr>
              <w:t xml:space="preserve">, he/she shall be liable to pay the </w:t>
            </w:r>
            <w:r w:rsidR="004E4B8C" w:rsidRPr="00A3077E">
              <w:rPr>
                <w:rFonts w:ascii="Sylfaen" w:eastAsia="Times New Roman" w:hAnsi="Sylfaen" w:cs="BPG Algeti"/>
                <w:noProof/>
                <w:sz w:val="18"/>
                <w:szCs w:val="18"/>
              </w:rPr>
              <w:t>customer</w:t>
            </w:r>
            <w:r w:rsidRPr="00A3077E">
              <w:rPr>
                <w:rFonts w:ascii="Sylfaen" w:eastAsia="Times New Roman" w:hAnsi="Sylfaen" w:cs="BPG Algeti"/>
                <w:noProof/>
                <w:sz w:val="18"/>
                <w:szCs w:val="18"/>
                <w:lang w:val="ka-GE"/>
              </w:rPr>
              <w:t xml:space="preserve"> a </w:t>
            </w:r>
            <w:r w:rsidRPr="00A3077E">
              <w:rPr>
                <w:rFonts w:ascii="Sylfaen" w:eastAsia="Times New Roman" w:hAnsi="Sylfaen" w:cs="BPG Algeti"/>
                <w:noProof/>
                <w:sz w:val="18"/>
                <w:szCs w:val="18"/>
              </w:rPr>
              <w:t>penalty</w:t>
            </w:r>
            <w:r w:rsidRPr="00A3077E">
              <w:rPr>
                <w:rFonts w:ascii="Sylfaen" w:eastAsia="Times New Roman" w:hAnsi="Sylfaen" w:cs="BPG Algeti"/>
                <w:noProof/>
                <w:sz w:val="18"/>
                <w:szCs w:val="18"/>
                <w:lang w:val="ka-GE"/>
              </w:rPr>
              <w:t xml:space="preserve"> in the amount equal to any remuneration (including </w:t>
            </w:r>
            <w:r w:rsidRPr="00A3077E">
              <w:rPr>
                <w:rFonts w:ascii="Sylfaen" w:eastAsia="Times New Roman" w:hAnsi="Sylfaen" w:cs="BPG Algeti"/>
                <w:noProof/>
                <w:sz w:val="18"/>
                <w:szCs w:val="18"/>
              </w:rPr>
              <w:t xml:space="preserve">the </w:t>
            </w:r>
            <w:r w:rsidRPr="00A3077E">
              <w:rPr>
                <w:rFonts w:ascii="Sylfaen" w:eastAsia="Times New Roman" w:hAnsi="Sylfaen" w:cs="BPG Algeti"/>
                <w:noProof/>
                <w:sz w:val="18"/>
                <w:szCs w:val="18"/>
                <w:lang w:val="ka-GE"/>
              </w:rPr>
              <w:t xml:space="preserve">Remuneration </w:t>
            </w:r>
            <w:r w:rsidRPr="00A3077E">
              <w:rPr>
                <w:rFonts w:ascii="Sylfaen" w:eastAsia="Times New Roman" w:hAnsi="Sylfaen" w:cs="BPG Algeti"/>
                <w:noProof/>
                <w:sz w:val="18"/>
                <w:szCs w:val="18"/>
              </w:rPr>
              <w:t xml:space="preserve">and </w:t>
            </w:r>
            <w:r w:rsidRPr="00A3077E">
              <w:rPr>
                <w:rFonts w:ascii="Sylfaen" w:eastAsia="Times New Roman" w:hAnsi="Sylfaen" w:cs="BPG Algeti"/>
                <w:noProof/>
                <w:sz w:val="18"/>
                <w:szCs w:val="18"/>
                <w:lang w:val="ka-GE"/>
              </w:rPr>
              <w:t xml:space="preserve">any other compensation) paid by the </w:t>
            </w:r>
            <w:r w:rsidR="004E4B8C" w:rsidRPr="00A3077E">
              <w:rPr>
                <w:rFonts w:ascii="Sylfaen" w:eastAsia="Times New Roman" w:hAnsi="Sylfaen" w:cs="BPG Algeti"/>
                <w:noProof/>
                <w:sz w:val="18"/>
                <w:szCs w:val="18"/>
              </w:rPr>
              <w:t>customer</w:t>
            </w:r>
            <w:r w:rsidRPr="00A3077E">
              <w:rPr>
                <w:rFonts w:ascii="Sylfaen" w:eastAsia="Times New Roman" w:hAnsi="Sylfaen" w:cs="BPG Algeti"/>
                <w:noProof/>
                <w:sz w:val="18"/>
                <w:szCs w:val="18"/>
                <w:lang w:val="ka-GE"/>
              </w:rPr>
              <w:t xml:space="preserve"> to the </w:t>
            </w:r>
            <w:r w:rsidR="004E4B8C" w:rsidRPr="00A3077E">
              <w:rPr>
                <w:rFonts w:ascii="Sylfaen" w:eastAsia="Times New Roman" w:hAnsi="Sylfaen" w:cs="BPG Algeti"/>
                <w:noProof/>
                <w:sz w:val="18"/>
                <w:szCs w:val="18"/>
              </w:rPr>
              <w:t xml:space="preserve">executor </w:t>
            </w:r>
            <w:r w:rsidRPr="00A3077E">
              <w:rPr>
                <w:rFonts w:ascii="Sylfaen" w:eastAsia="Times New Roman" w:hAnsi="Sylfaen" w:cs="BPG Algeti"/>
                <w:noProof/>
                <w:sz w:val="18"/>
                <w:szCs w:val="18"/>
                <w:lang w:val="ka-GE"/>
              </w:rPr>
              <w:t xml:space="preserve">during 12 (twelve) months prior to termination of the Agreement. </w:t>
            </w:r>
            <w:r w:rsidRPr="00A3077E">
              <w:rPr>
                <w:rFonts w:ascii="Sylfaen" w:eastAsia="Times New Roman" w:hAnsi="Sylfaen" w:cs="BPG Algeti"/>
                <w:noProof/>
                <w:sz w:val="18"/>
                <w:szCs w:val="18"/>
              </w:rPr>
              <w:t>Furthermore</w:t>
            </w:r>
            <w:r w:rsidRPr="00A3077E">
              <w:rPr>
                <w:rFonts w:ascii="Sylfaen" w:eastAsia="Times New Roman" w:hAnsi="Sylfaen" w:cs="BPG Algeti"/>
                <w:noProof/>
                <w:sz w:val="18"/>
                <w:szCs w:val="18"/>
                <w:lang w:val="ka-GE"/>
              </w:rPr>
              <w:t xml:space="preserve">, payment of such </w:t>
            </w:r>
            <w:r w:rsidRPr="00A3077E">
              <w:rPr>
                <w:rFonts w:ascii="Sylfaen" w:eastAsia="Times New Roman" w:hAnsi="Sylfaen" w:cs="BPG Algeti"/>
                <w:noProof/>
                <w:sz w:val="18"/>
                <w:szCs w:val="18"/>
              </w:rPr>
              <w:t>penalty</w:t>
            </w:r>
            <w:r w:rsidRPr="00A3077E">
              <w:rPr>
                <w:rFonts w:ascii="Sylfaen" w:eastAsia="Times New Roman" w:hAnsi="Sylfaen" w:cs="BPG Algeti"/>
                <w:noProof/>
                <w:sz w:val="18"/>
                <w:szCs w:val="18"/>
                <w:lang w:val="ka-GE"/>
              </w:rPr>
              <w:t xml:space="preserve"> does not relieve the </w:t>
            </w:r>
            <w:r w:rsidR="004E4B8C" w:rsidRPr="00A3077E">
              <w:rPr>
                <w:rFonts w:ascii="Sylfaen" w:eastAsia="Times New Roman" w:hAnsi="Sylfaen" w:cs="BPG Algeti"/>
                <w:noProof/>
                <w:sz w:val="18"/>
                <w:szCs w:val="18"/>
              </w:rPr>
              <w:t xml:space="preserve">executirve </w:t>
            </w:r>
            <w:r w:rsidRPr="00A3077E">
              <w:rPr>
                <w:rFonts w:ascii="Sylfaen" w:eastAsia="Times New Roman" w:hAnsi="Sylfaen" w:cs="BPG Algeti"/>
                <w:noProof/>
                <w:sz w:val="18"/>
                <w:szCs w:val="18"/>
                <w:lang w:val="ka-GE"/>
              </w:rPr>
              <w:t xml:space="preserve"> from fulfilment of the obligations</w:t>
            </w:r>
            <w:r w:rsidRPr="00A3077E">
              <w:rPr>
                <w:rFonts w:ascii="Sylfaen" w:eastAsia="Times New Roman" w:hAnsi="Sylfaen" w:cs="BPG Algeti"/>
                <w:noProof/>
                <w:sz w:val="18"/>
                <w:szCs w:val="18"/>
              </w:rPr>
              <w:t xml:space="preserve"> envisaged</w:t>
            </w:r>
            <w:r w:rsidRPr="00A3077E">
              <w:rPr>
                <w:rFonts w:ascii="Sylfaen" w:eastAsia="Times New Roman" w:hAnsi="Sylfaen" w:cs="BPG Algeti"/>
                <w:noProof/>
                <w:sz w:val="18"/>
                <w:szCs w:val="18"/>
                <w:lang w:val="ka-GE"/>
              </w:rPr>
              <w:t xml:space="preserve"> in the Agreement and shall not deprive the </w:t>
            </w:r>
            <w:r w:rsidR="004E4B8C" w:rsidRPr="00A3077E">
              <w:rPr>
                <w:rFonts w:ascii="Sylfaen" w:eastAsia="Times New Roman" w:hAnsi="Sylfaen" w:cs="BPG Algeti"/>
                <w:noProof/>
                <w:sz w:val="18"/>
                <w:szCs w:val="18"/>
              </w:rPr>
              <w:t>customer</w:t>
            </w:r>
            <w:r w:rsidRPr="00A3077E">
              <w:rPr>
                <w:rFonts w:ascii="Sylfaen" w:eastAsia="Times New Roman" w:hAnsi="Sylfaen" w:cs="BPG Algeti"/>
                <w:noProof/>
                <w:sz w:val="18"/>
                <w:szCs w:val="18"/>
                <w:lang w:val="ka-GE"/>
              </w:rPr>
              <w:t xml:space="preserve"> of the right to demand damage (loss) reimbursement.</w:t>
            </w:r>
          </w:p>
          <w:p w:rsidR="004E4B8C" w:rsidRPr="00A3077E" w:rsidRDefault="004E4B8C" w:rsidP="004E4B8C">
            <w:pPr>
              <w:pStyle w:val="ListParagraph"/>
              <w:ind w:left="1080"/>
              <w:jc w:val="both"/>
              <w:rPr>
                <w:rFonts w:ascii="Sylfaen" w:eastAsiaTheme="minorHAnsi" w:hAnsi="Sylfaen" w:cs="BPG Algeti"/>
                <w:sz w:val="18"/>
                <w:szCs w:val="18"/>
              </w:rPr>
            </w:pPr>
          </w:p>
          <w:p w:rsidR="00AB314D" w:rsidRPr="00A3077E" w:rsidRDefault="00AB314D" w:rsidP="00C05E87">
            <w:pPr>
              <w:pStyle w:val="ListParagraph"/>
              <w:numPr>
                <w:ilvl w:val="0"/>
                <w:numId w:val="33"/>
              </w:numPr>
              <w:jc w:val="both"/>
              <w:rPr>
                <w:rFonts w:ascii="Sylfaen" w:hAnsi="Sylfaen" w:cs="BPG Algeti"/>
                <w:b/>
                <w:sz w:val="18"/>
                <w:szCs w:val="18"/>
              </w:rPr>
            </w:pPr>
            <w:r w:rsidRPr="00A3077E">
              <w:rPr>
                <w:rFonts w:ascii="Sylfaen" w:hAnsi="Sylfaen" w:cs="BPG Algeti"/>
                <w:b/>
                <w:sz w:val="18"/>
                <w:szCs w:val="18"/>
              </w:rPr>
              <w:t>Confidentiality</w:t>
            </w:r>
          </w:p>
          <w:p w:rsidR="00AB314D" w:rsidRPr="00A3077E" w:rsidRDefault="00AB314D" w:rsidP="00C05E87">
            <w:pPr>
              <w:numPr>
                <w:ilvl w:val="1"/>
                <w:numId w:val="33"/>
              </w:numPr>
              <w:jc w:val="both"/>
              <w:rPr>
                <w:rFonts w:ascii="Sylfaen" w:hAnsi="Sylfaen" w:cs="BPG Algeti"/>
                <w:sz w:val="18"/>
                <w:szCs w:val="18"/>
              </w:rPr>
            </w:pPr>
            <w:r w:rsidRPr="00A3077E">
              <w:rPr>
                <w:rFonts w:ascii="Sylfaen" w:hAnsi="Sylfaen" w:cs="BPG Algeti"/>
                <w:sz w:val="18"/>
                <w:szCs w:val="18"/>
              </w:rPr>
              <w:t>The Executor is obliged to strictly observe the rights of the patient, confidentiality of the information, rules of processing the documents containing commercial secret and medical documentations of the Customer.</w:t>
            </w:r>
          </w:p>
          <w:p w:rsidR="00AB314D" w:rsidRPr="00A3077E" w:rsidRDefault="00AB314D" w:rsidP="00C05E87">
            <w:pPr>
              <w:numPr>
                <w:ilvl w:val="1"/>
                <w:numId w:val="33"/>
              </w:numPr>
              <w:jc w:val="both"/>
              <w:rPr>
                <w:rFonts w:ascii="Sylfaen" w:hAnsi="Sylfaen" w:cs="BPG Algeti"/>
                <w:sz w:val="18"/>
                <w:szCs w:val="18"/>
              </w:rPr>
            </w:pPr>
            <w:r w:rsidRPr="00A3077E">
              <w:rPr>
                <w:rFonts w:ascii="Sylfaen" w:hAnsi="Sylfaen" w:cs="BPG Algeti"/>
                <w:sz w:val="18"/>
                <w:szCs w:val="18"/>
              </w:rPr>
              <w:t>During the validity period of this Agreement, as well as after expiration of the validity term, notwithstanding the reason of termination of the works, Executor shall keep the commercial or any confidential information of the Customer, that executor became aware of as a result of activities at the entity, confidential and not disclose it to any third party, or not to use it for its own benefit (this information shall include but not be limited to any details about the health condition of the patient, that is reasonably considered as confidential by the customer).</w:t>
            </w:r>
          </w:p>
          <w:p w:rsidR="00AB314D" w:rsidRPr="00A3077E" w:rsidRDefault="00AB314D" w:rsidP="00C05E87">
            <w:pPr>
              <w:numPr>
                <w:ilvl w:val="1"/>
                <w:numId w:val="33"/>
              </w:numPr>
              <w:jc w:val="both"/>
              <w:rPr>
                <w:rFonts w:ascii="Sylfaen" w:hAnsi="Sylfaen" w:cs="BPG Algeti"/>
                <w:sz w:val="18"/>
                <w:szCs w:val="18"/>
              </w:rPr>
            </w:pPr>
            <w:r w:rsidRPr="00A3077E">
              <w:rPr>
                <w:rFonts w:ascii="Sylfaen" w:hAnsi="Sylfaen" w:cs="BPG Algeti"/>
                <w:sz w:val="18"/>
                <w:szCs w:val="18"/>
              </w:rPr>
              <w:t xml:space="preserve">Violation of the confidentiality clause represents the basis for immediate termination of this Agreement with the Executor. In such case the Executor retains the right to apply to the court with the view of receiving the compensation for material or moral damage. </w:t>
            </w:r>
          </w:p>
          <w:p w:rsidR="00AB314D" w:rsidRPr="00A3077E" w:rsidRDefault="00AB314D" w:rsidP="00230026">
            <w:pPr>
              <w:ind w:left="720"/>
              <w:jc w:val="both"/>
              <w:rPr>
                <w:rFonts w:ascii="Sylfaen" w:hAnsi="Sylfaen" w:cs="BPG Algeti"/>
                <w:sz w:val="18"/>
                <w:szCs w:val="18"/>
              </w:rPr>
            </w:pPr>
          </w:p>
          <w:p w:rsidR="00AB314D" w:rsidRPr="00A3077E" w:rsidRDefault="00AB314D" w:rsidP="00C05E87">
            <w:pPr>
              <w:numPr>
                <w:ilvl w:val="0"/>
                <w:numId w:val="33"/>
              </w:numPr>
              <w:jc w:val="both"/>
              <w:rPr>
                <w:rFonts w:ascii="Sylfaen" w:hAnsi="Sylfaen" w:cs="BPG Algeti"/>
                <w:b/>
                <w:sz w:val="18"/>
                <w:szCs w:val="18"/>
              </w:rPr>
            </w:pPr>
            <w:r w:rsidRPr="00A3077E">
              <w:rPr>
                <w:rFonts w:ascii="Sylfaen" w:hAnsi="Sylfaen" w:cs="BPG Algeti"/>
                <w:b/>
                <w:sz w:val="18"/>
                <w:szCs w:val="18"/>
              </w:rPr>
              <w:t>Additional Provisions</w:t>
            </w:r>
          </w:p>
          <w:p w:rsidR="00AB314D" w:rsidRPr="00A3077E" w:rsidRDefault="00AB314D" w:rsidP="00C05E87">
            <w:pPr>
              <w:numPr>
                <w:ilvl w:val="1"/>
                <w:numId w:val="33"/>
              </w:numPr>
              <w:jc w:val="both"/>
              <w:rPr>
                <w:rFonts w:ascii="Sylfaen" w:hAnsi="Sylfaen" w:cs="BPG Algeti"/>
                <w:sz w:val="18"/>
                <w:szCs w:val="18"/>
              </w:rPr>
            </w:pPr>
            <w:r w:rsidRPr="00A3077E">
              <w:rPr>
                <w:rFonts w:ascii="Sylfaen" w:hAnsi="Sylfaen" w:cs="BPG Algeti"/>
                <w:sz w:val="18"/>
                <w:szCs w:val="18"/>
              </w:rPr>
              <w:t>All the disputes between the parties shall be settled through mutual negotiations. In case of failure to settle the dispute amicably, the issue will be discussed by the court in accordance with the legal address of the Customer.</w:t>
            </w:r>
          </w:p>
          <w:p w:rsidR="00AB314D" w:rsidRPr="00A3077E" w:rsidRDefault="00AB314D" w:rsidP="00C05E87">
            <w:pPr>
              <w:numPr>
                <w:ilvl w:val="1"/>
                <w:numId w:val="33"/>
              </w:numPr>
              <w:jc w:val="both"/>
              <w:rPr>
                <w:rFonts w:ascii="Sylfaen" w:hAnsi="Sylfaen" w:cs="BPG Algeti"/>
                <w:sz w:val="18"/>
                <w:szCs w:val="18"/>
              </w:rPr>
            </w:pPr>
            <w:r w:rsidRPr="00A3077E">
              <w:rPr>
                <w:rFonts w:ascii="Sylfaen" w:hAnsi="Sylfaen" w:cs="BPG Algeti"/>
                <w:sz w:val="18"/>
                <w:szCs w:val="18"/>
              </w:rPr>
              <w:t xml:space="preserve">The Customer and the Executor are obliged to compensate the damage caused to each other in accordance with the Georgian legislation, this Agreement or rule foreseen by any other document of the Customer. </w:t>
            </w:r>
          </w:p>
          <w:p w:rsidR="00AB314D" w:rsidRPr="00A3077E" w:rsidRDefault="00AB314D" w:rsidP="00C05E87">
            <w:pPr>
              <w:numPr>
                <w:ilvl w:val="1"/>
                <w:numId w:val="33"/>
              </w:numPr>
              <w:jc w:val="both"/>
              <w:rPr>
                <w:rFonts w:ascii="Sylfaen" w:hAnsi="Sylfaen" w:cs="BPG Algeti"/>
                <w:sz w:val="18"/>
                <w:szCs w:val="18"/>
              </w:rPr>
            </w:pPr>
            <w:r w:rsidRPr="00A3077E">
              <w:rPr>
                <w:rFonts w:ascii="Sylfaen" w:hAnsi="Sylfaen" w:cs="BPG Algeti"/>
                <w:sz w:val="18"/>
                <w:szCs w:val="18"/>
              </w:rPr>
              <w:t>In case of controversy between the provisions of this Agreement the provisions that are more closely applicable to a particular issue shall prevail.</w:t>
            </w:r>
          </w:p>
          <w:p w:rsidR="00AB314D" w:rsidRPr="00A3077E" w:rsidRDefault="00AB314D" w:rsidP="00C05E87">
            <w:pPr>
              <w:numPr>
                <w:ilvl w:val="1"/>
                <w:numId w:val="33"/>
              </w:numPr>
              <w:jc w:val="both"/>
              <w:rPr>
                <w:rFonts w:ascii="Sylfaen" w:hAnsi="Sylfaen" w:cs="BPG Algeti"/>
                <w:sz w:val="18"/>
                <w:szCs w:val="18"/>
              </w:rPr>
            </w:pPr>
            <w:r w:rsidRPr="00A3077E">
              <w:rPr>
                <w:rFonts w:ascii="Sylfaen" w:hAnsi="Sylfaen" w:cs="BPG Algeti"/>
                <w:sz w:val="18"/>
                <w:szCs w:val="18"/>
              </w:rPr>
              <w:t xml:space="preserve">If for any reason one or more provisions of this Agreement shall be deemed null and void, invalid or illegal, it does not result in the invalidation of the Agreement as full. Instead of a void provision any such provision(s) will be used that is(are) applicable for the purposes of the void provisions. </w:t>
            </w:r>
          </w:p>
          <w:p w:rsidR="00AB314D" w:rsidRPr="00A3077E" w:rsidRDefault="00AB314D" w:rsidP="00C05E87">
            <w:pPr>
              <w:numPr>
                <w:ilvl w:val="1"/>
                <w:numId w:val="33"/>
              </w:numPr>
              <w:jc w:val="both"/>
              <w:rPr>
                <w:rFonts w:ascii="Sylfaen" w:hAnsi="Sylfaen" w:cs="BPG Algeti"/>
                <w:sz w:val="18"/>
                <w:szCs w:val="18"/>
              </w:rPr>
            </w:pPr>
            <w:r w:rsidRPr="00A3077E">
              <w:rPr>
                <w:rFonts w:ascii="Sylfaen" w:hAnsi="Sylfaen" w:cs="BPG Algeti"/>
                <w:sz w:val="18"/>
                <w:szCs w:val="18"/>
              </w:rPr>
              <w:t>The titles of the articles are given for convenience only and they will not have principal meaning when interpreting this Agreement.</w:t>
            </w:r>
          </w:p>
          <w:p w:rsidR="00AB314D" w:rsidRPr="00A3077E" w:rsidRDefault="00AB314D" w:rsidP="00C05E87">
            <w:pPr>
              <w:numPr>
                <w:ilvl w:val="1"/>
                <w:numId w:val="33"/>
              </w:numPr>
              <w:jc w:val="both"/>
              <w:rPr>
                <w:rFonts w:ascii="Sylfaen" w:hAnsi="Sylfaen" w:cs="BPG Algeti"/>
                <w:sz w:val="18"/>
                <w:szCs w:val="18"/>
              </w:rPr>
            </w:pPr>
            <w:r w:rsidRPr="00A3077E">
              <w:rPr>
                <w:rFonts w:ascii="Sylfaen" w:hAnsi="Sylfaen" w:cs="BPG Algeti"/>
                <w:sz w:val="18"/>
                <w:szCs w:val="18"/>
              </w:rPr>
              <w:lastRenderedPageBreak/>
              <w:t xml:space="preserve">The agreement has been made in English in two legally equal copies, one of which will be given to each party. In case of any controversy/inaccuracy between the </w:t>
            </w:r>
            <w:r w:rsidR="00D429EF" w:rsidRPr="00A3077E">
              <w:rPr>
                <w:rFonts w:ascii="Sylfaen" w:hAnsi="Sylfaen" w:cs="BPG Algeti"/>
                <w:sz w:val="18"/>
                <w:szCs w:val="18"/>
              </w:rPr>
              <w:t xml:space="preserve">copies, </w:t>
            </w:r>
            <w:r w:rsidRPr="00A3077E">
              <w:rPr>
                <w:rFonts w:ascii="Sylfaen" w:hAnsi="Sylfaen" w:cs="BPG Algeti"/>
                <w:sz w:val="18"/>
                <w:szCs w:val="18"/>
              </w:rPr>
              <w:t xml:space="preserve">version of the contract </w:t>
            </w:r>
            <w:r w:rsidR="00D429EF" w:rsidRPr="00A3077E">
              <w:rPr>
                <w:rFonts w:ascii="Sylfaen" w:hAnsi="Sylfaen" w:cs="BPG Algeti"/>
                <w:sz w:val="18"/>
                <w:szCs w:val="18"/>
              </w:rPr>
              <w:t xml:space="preserve">carried by </w:t>
            </w:r>
            <w:r w:rsidR="001F235F" w:rsidRPr="00A3077E">
              <w:rPr>
                <w:rFonts w:ascii="Sylfaen" w:hAnsi="Sylfaen" w:cs="BPG Algeti"/>
                <w:sz w:val="18"/>
                <w:szCs w:val="18"/>
              </w:rPr>
              <w:t>Customer</w:t>
            </w:r>
            <w:r w:rsidRPr="00A3077E">
              <w:rPr>
                <w:rFonts w:ascii="Sylfaen" w:hAnsi="Sylfaen" w:cs="BPG Algeti"/>
                <w:sz w:val="18"/>
                <w:szCs w:val="18"/>
              </w:rPr>
              <w:t xml:space="preserve">shall prevail. </w:t>
            </w:r>
          </w:p>
          <w:p w:rsidR="00AB314D" w:rsidRPr="00A3077E" w:rsidRDefault="00AB314D" w:rsidP="00C05E87">
            <w:pPr>
              <w:numPr>
                <w:ilvl w:val="1"/>
                <w:numId w:val="33"/>
              </w:numPr>
              <w:jc w:val="both"/>
              <w:rPr>
                <w:rFonts w:ascii="Sylfaen" w:hAnsi="Sylfaen" w:cs="BPG Algeti"/>
                <w:sz w:val="18"/>
                <w:szCs w:val="18"/>
              </w:rPr>
            </w:pPr>
            <w:r w:rsidRPr="00A3077E">
              <w:rPr>
                <w:rFonts w:ascii="Sylfaen" w:hAnsi="Sylfaen" w:cs="BPG Algeti"/>
                <w:sz w:val="18"/>
                <w:szCs w:val="18"/>
              </w:rPr>
              <w:t xml:space="preserve">Any </w:t>
            </w:r>
            <w:r w:rsidR="00151FFD" w:rsidRPr="00A3077E">
              <w:rPr>
                <w:rFonts w:ascii="Sylfaen" w:hAnsi="Sylfaen" w:cs="BPG Algeti"/>
                <w:sz w:val="18"/>
                <w:szCs w:val="18"/>
              </w:rPr>
              <w:t>amendments</w:t>
            </w:r>
            <w:r w:rsidRPr="00A3077E">
              <w:rPr>
                <w:rFonts w:ascii="Sylfaen" w:hAnsi="Sylfaen" w:cs="BPG Algeti"/>
                <w:sz w:val="18"/>
                <w:szCs w:val="18"/>
              </w:rPr>
              <w:t xml:space="preserve"> to the Agreement shall be executed only in written form.</w:t>
            </w:r>
          </w:p>
          <w:p w:rsidR="00A3077E" w:rsidRPr="009C100A" w:rsidRDefault="00A3077E" w:rsidP="00230026">
            <w:pPr>
              <w:jc w:val="both"/>
              <w:rPr>
                <w:rFonts w:ascii="Sylfaen" w:hAnsi="Sylfaen" w:cs="BPG Algeti"/>
                <w:sz w:val="18"/>
                <w:szCs w:val="18"/>
              </w:rPr>
            </w:pPr>
          </w:p>
          <w:p w:rsidR="009C100A" w:rsidRPr="009C100A" w:rsidRDefault="009C100A" w:rsidP="009C100A">
            <w:pPr>
              <w:jc w:val="both"/>
              <w:rPr>
                <w:rFonts w:ascii="Sylfaen" w:hAnsi="Sylfaen" w:cs="BPG Algeti"/>
                <w:b/>
                <w:sz w:val="18"/>
                <w:szCs w:val="18"/>
              </w:rPr>
            </w:pPr>
            <w:r w:rsidRPr="009C100A">
              <w:rPr>
                <w:rFonts w:ascii="Sylfaen" w:hAnsi="Sylfaen" w:cs="BPG Algeti"/>
                <w:b/>
                <w:sz w:val="18"/>
                <w:szCs w:val="18"/>
              </w:rPr>
              <w:t xml:space="preserve">Signatures of the parties:  </w:t>
            </w:r>
          </w:p>
          <w:p w:rsidR="009C100A" w:rsidRPr="009C100A" w:rsidRDefault="009C100A" w:rsidP="009C100A">
            <w:pPr>
              <w:jc w:val="both"/>
              <w:rPr>
                <w:rFonts w:ascii="Sylfaen" w:hAnsi="Sylfaen" w:cs="BPG Algeti"/>
                <w:b/>
                <w:sz w:val="18"/>
                <w:szCs w:val="18"/>
              </w:rPr>
            </w:pPr>
          </w:p>
          <w:p w:rsidR="009C100A" w:rsidRPr="009C100A" w:rsidRDefault="009C100A" w:rsidP="009C100A">
            <w:pPr>
              <w:jc w:val="both"/>
              <w:rPr>
                <w:rFonts w:ascii="Sylfaen" w:hAnsi="Sylfaen" w:cs="BPG Algeti"/>
                <w:sz w:val="18"/>
                <w:szCs w:val="18"/>
              </w:rPr>
            </w:pPr>
            <w:r w:rsidRPr="009C100A">
              <w:rPr>
                <w:rFonts w:ascii="Sylfaen" w:hAnsi="Sylfaen" w:cs="BPG Algeti"/>
                <w:sz w:val="18"/>
                <w:szCs w:val="18"/>
              </w:rPr>
              <w:t xml:space="preserve">On behalf of the Director </w:t>
            </w:r>
          </w:p>
          <w:p w:rsidR="009C100A" w:rsidRPr="009C100A" w:rsidRDefault="00171340" w:rsidP="009C100A">
            <w:pPr>
              <w:jc w:val="both"/>
              <w:rPr>
                <w:rFonts w:ascii="Sylfaen" w:hAnsi="Sylfaen" w:cs="BPG Algeti"/>
                <w:sz w:val="18"/>
                <w:szCs w:val="18"/>
              </w:rPr>
            </w:pPr>
            <w:r>
              <w:rPr>
                <w:rFonts w:ascii="Sylfaen" w:hAnsi="Sylfaen" w:cs="BPG Algeti"/>
                <w:sz w:val="18"/>
                <w:szCs w:val="18"/>
              </w:rPr>
              <w:t>Nino Shaduri</w:t>
            </w:r>
          </w:p>
          <w:p w:rsidR="009C100A" w:rsidRPr="009C100A" w:rsidRDefault="009C100A" w:rsidP="009C100A">
            <w:pPr>
              <w:jc w:val="both"/>
              <w:rPr>
                <w:rFonts w:ascii="Sylfaen" w:hAnsi="Sylfaen" w:cs="BPG Algeti"/>
                <w:sz w:val="18"/>
                <w:szCs w:val="18"/>
                <w:highlight w:val="yellow"/>
              </w:rPr>
            </w:pPr>
          </w:p>
          <w:p w:rsidR="009C100A" w:rsidRPr="009C100A" w:rsidRDefault="009C100A" w:rsidP="009C100A">
            <w:pPr>
              <w:jc w:val="both"/>
              <w:rPr>
                <w:rFonts w:ascii="Sylfaen" w:hAnsi="Sylfaen" w:cs="BPG Algeti"/>
                <w:sz w:val="18"/>
                <w:szCs w:val="18"/>
              </w:rPr>
            </w:pPr>
            <w:r w:rsidRPr="009C100A">
              <w:rPr>
                <w:rFonts w:ascii="Sylfaen" w:hAnsi="Sylfaen" w:cs="BPG Algeti"/>
                <w:sz w:val="18"/>
                <w:szCs w:val="18"/>
                <w:lang w:val="ka-GE"/>
              </w:rPr>
              <w:t xml:space="preserve">  __________________________________________                                                                    </w:t>
            </w:r>
          </w:p>
          <w:p w:rsidR="009C100A" w:rsidRPr="009C100A" w:rsidRDefault="009C100A" w:rsidP="009C100A">
            <w:pPr>
              <w:jc w:val="both"/>
              <w:rPr>
                <w:rFonts w:ascii="Sylfaen" w:hAnsi="Sylfaen" w:cs="BPG Algeti"/>
                <w:sz w:val="18"/>
                <w:szCs w:val="18"/>
              </w:rPr>
            </w:pPr>
            <w:r w:rsidRPr="009C100A">
              <w:rPr>
                <w:rFonts w:ascii="Sylfaen" w:hAnsi="Sylfaen" w:cs="BPG Algeti"/>
                <w:sz w:val="18"/>
                <w:szCs w:val="18"/>
                <w:lang w:val="ka-GE"/>
              </w:rPr>
              <w:tab/>
            </w:r>
            <w:r w:rsidRPr="009C100A">
              <w:rPr>
                <w:rFonts w:ascii="Sylfaen" w:hAnsi="Sylfaen" w:cs="BPG Algeti"/>
                <w:sz w:val="18"/>
                <w:szCs w:val="18"/>
                <w:lang w:val="ka-GE"/>
              </w:rPr>
              <w:tab/>
            </w:r>
            <w:r w:rsidRPr="009C100A">
              <w:rPr>
                <w:rFonts w:ascii="Sylfaen" w:hAnsi="Sylfaen" w:cs="BPG Algeti"/>
                <w:sz w:val="18"/>
                <w:szCs w:val="18"/>
                <w:lang w:val="ka-GE"/>
              </w:rPr>
              <w:tab/>
            </w:r>
          </w:p>
          <w:p w:rsidR="009C100A" w:rsidRPr="009C100A" w:rsidRDefault="009C100A" w:rsidP="009C100A">
            <w:pPr>
              <w:jc w:val="both"/>
              <w:rPr>
                <w:rFonts w:ascii="Sylfaen" w:hAnsi="Sylfaen" w:cs="BPG Algeti"/>
                <w:sz w:val="18"/>
                <w:szCs w:val="18"/>
              </w:rPr>
            </w:pPr>
            <w:r w:rsidRPr="009C100A">
              <w:rPr>
                <w:rFonts w:ascii="Sylfaen" w:hAnsi="Sylfaen" w:cs="BPG Algeti"/>
                <w:b/>
                <w:sz w:val="18"/>
                <w:szCs w:val="18"/>
              </w:rPr>
              <w:t>Executor</w:t>
            </w:r>
            <w:r w:rsidRPr="009C100A">
              <w:rPr>
                <w:rFonts w:ascii="Sylfaen" w:hAnsi="Sylfaen" w:cs="BPG Algeti"/>
                <w:sz w:val="18"/>
                <w:szCs w:val="18"/>
              </w:rPr>
              <w:t>:</w:t>
            </w:r>
          </w:p>
          <w:p w:rsidR="009C100A" w:rsidRPr="00171340" w:rsidRDefault="00171340" w:rsidP="00171340">
            <w:pPr>
              <w:jc w:val="both"/>
              <w:rPr>
                <w:rFonts w:ascii="Calibri" w:hAnsi="Calibri"/>
              </w:rPr>
            </w:pPr>
            <w:r w:rsidRPr="001A07F5">
              <w:rPr>
                <w:rFonts w:ascii="Sylfaen" w:hAnsi="Sylfaen" w:cs="BPG Algeti"/>
                <w:color w:val="000000"/>
                <w:sz w:val="18"/>
                <w:szCs w:val="18"/>
              </w:rPr>
              <w:t xml:space="preserve">Mr. </w:t>
            </w:r>
            <w:r w:rsidRPr="00817CF8">
              <w:rPr>
                <w:rFonts w:ascii="Sylfaen" w:hAnsi="Sylfaen" w:cs="BPG Algeti"/>
                <w:color w:val="000000"/>
                <w:sz w:val="18"/>
                <w:szCs w:val="18"/>
              </w:rPr>
              <w:t>Otto Dapunt</w:t>
            </w:r>
          </w:p>
          <w:p w:rsidR="0094655B" w:rsidRDefault="009C100A" w:rsidP="00230026">
            <w:pPr>
              <w:jc w:val="both"/>
              <w:rPr>
                <w:rFonts w:ascii="Sylfaen" w:hAnsi="Sylfaen" w:cs="BPG Algeti"/>
                <w:sz w:val="18"/>
                <w:szCs w:val="18"/>
                <w:lang w:val="ka-GE"/>
              </w:rPr>
            </w:pPr>
            <w:r w:rsidRPr="009C100A">
              <w:rPr>
                <w:rFonts w:ascii="Sylfaen" w:hAnsi="Sylfaen" w:cs="BPG Algeti"/>
                <w:sz w:val="18"/>
                <w:szCs w:val="18"/>
                <w:lang w:val="ka-GE"/>
              </w:rPr>
              <w:t xml:space="preserve">  __________________________________________                        </w:t>
            </w:r>
          </w:p>
          <w:p w:rsidR="0094655B" w:rsidRDefault="0094655B" w:rsidP="00230026">
            <w:pPr>
              <w:jc w:val="both"/>
              <w:rPr>
                <w:rFonts w:ascii="Sylfaen" w:hAnsi="Sylfaen" w:cs="BPG Algeti"/>
                <w:sz w:val="18"/>
                <w:szCs w:val="18"/>
                <w:lang w:val="ka-GE"/>
              </w:rPr>
            </w:pPr>
          </w:p>
          <w:p w:rsidR="0094655B" w:rsidRDefault="0094655B" w:rsidP="00230026">
            <w:pPr>
              <w:jc w:val="both"/>
              <w:rPr>
                <w:rFonts w:ascii="Sylfaen" w:hAnsi="Sylfaen" w:cs="BPG Algeti"/>
                <w:sz w:val="18"/>
                <w:szCs w:val="18"/>
                <w:lang w:val="ka-GE"/>
              </w:rPr>
            </w:pPr>
          </w:p>
          <w:p w:rsidR="0094655B" w:rsidRDefault="0094655B" w:rsidP="00230026">
            <w:pPr>
              <w:jc w:val="both"/>
              <w:rPr>
                <w:rFonts w:ascii="Sylfaen" w:hAnsi="Sylfaen" w:cs="BPG Algeti"/>
                <w:sz w:val="18"/>
                <w:szCs w:val="18"/>
                <w:lang w:val="ka-GE"/>
              </w:rPr>
            </w:pPr>
          </w:p>
          <w:p w:rsidR="0094655B" w:rsidRDefault="0094655B" w:rsidP="00230026">
            <w:pPr>
              <w:jc w:val="both"/>
              <w:rPr>
                <w:rFonts w:ascii="Sylfaen" w:hAnsi="Sylfaen" w:cs="BPG Algeti"/>
                <w:sz w:val="18"/>
                <w:szCs w:val="18"/>
                <w:lang w:val="ka-GE"/>
              </w:rPr>
            </w:pPr>
          </w:p>
          <w:p w:rsidR="0094655B" w:rsidRDefault="0094655B" w:rsidP="00230026">
            <w:pPr>
              <w:jc w:val="both"/>
              <w:rPr>
                <w:rFonts w:ascii="Sylfaen" w:hAnsi="Sylfaen" w:cs="BPG Algeti"/>
                <w:sz w:val="18"/>
                <w:szCs w:val="18"/>
                <w:lang w:val="ka-GE"/>
              </w:rPr>
            </w:pPr>
          </w:p>
          <w:p w:rsidR="0094655B" w:rsidRDefault="0094655B" w:rsidP="00230026">
            <w:pPr>
              <w:jc w:val="both"/>
              <w:rPr>
                <w:rFonts w:ascii="Sylfaen" w:hAnsi="Sylfaen" w:cs="BPG Algeti"/>
                <w:sz w:val="18"/>
                <w:szCs w:val="18"/>
                <w:lang w:val="ka-GE"/>
              </w:rPr>
            </w:pPr>
          </w:p>
          <w:p w:rsidR="0094655B" w:rsidRDefault="0094655B" w:rsidP="00230026">
            <w:pPr>
              <w:jc w:val="both"/>
              <w:rPr>
                <w:rFonts w:ascii="Sylfaen" w:hAnsi="Sylfaen" w:cs="BPG Algeti"/>
                <w:sz w:val="18"/>
                <w:szCs w:val="18"/>
                <w:lang w:val="ka-GE"/>
              </w:rPr>
            </w:pPr>
          </w:p>
          <w:p w:rsidR="0094655B" w:rsidRDefault="0094655B" w:rsidP="00230026">
            <w:pPr>
              <w:jc w:val="both"/>
              <w:rPr>
                <w:rFonts w:ascii="Sylfaen" w:hAnsi="Sylfaen" w:cs="BPG Algeti"/>
                <w:sz w:val="18"/>
                <w:szCs w:val="18"/>
                <w:lang w:val="ka-GE"/>
              </w:rPr>
            </w:pPr>
          </w:p>
          <w:p w:rsidR="0094655B" w:rsidRDefault="0094655B" w:rsidP="00230026">
            <w:pPr>
              <w:jc w:val="both"/>
              <w:rPr>
                <w:rFonts w:ascii="Sylfaen" w:hAnsi="Sylfaen" w:cs="BPG Algeti"/>
                <w:sz w:val="18"/>
                <w:szCs w:val="18"/>
                <w:lang w:val="ka-GE"/>
              </w:rPr>
            </w:pPr>
          </w:p>
          <w:p w:rsidR="0094655B" w:rsidRDefault="0094655B" w:rsidP="00230026">
            <w:pPr>
              <w:jc w:val="both"/>
              <w:rPr>
                <w:rFonts w:ascii="Sylfaen" w:hAnsi="Sylfaen" w:cs="BPG Algeti"/>
                <w:sz w:val="18"/>
                <w:szCs w:val="18"/>
                <w:lang w:val="ka-GE"/>
              </w:rPr>
            </w:pPr>
          </w:p>
          <w:p w:rsidR="0094655B" w:rsidRDefault="0094655B" w:rsidP="00230026">
            <w:pPr>
              <w:jc w:val="both"/>
              <w:rPr>
                <w:rFonts w:ascii="Sylfaen" w:hAnsi="Sylfaen" w:cs="BPG Algeti"/>
                <w:sz w:val="18"/>
                <w:szCs w:val="18"/>
                <w:lang w:val="ka-GE"/>
              </w:rPr>
            </w:pPr>
          </w:p>
          <w:p w:rsidR="0094655B" w:rsidRDefault="0094655B" w:rsidP="00230026">
            <w:pPr>
              <w:jc w:val="both"/>
              <w:rPr>
                <w:rFonts w:ascii="Sylfaen" w:hAnsi="Sylfaen" w:cs="BPG Algeti"/>
                <w:sz w:val="18"/>
                <w:szCs w:val="18"/>
                <w:lang w:val="ka-GE"/>
              </w:rPr>
            </w:pPr>
          </w:p>
          <w:p w:rsidR="0094655B" w:rsidRDefault="0094655B" w:rsidP="00230026">
            <w:pPr>
              <w:jc w:val="both"/>
              <w:rPr>
                <w:rFonts w:ascii="Sylfaen" w:hAnsi="Sylfaen" w:cs="BPG Algeti"/>
                <w:sz w:val="18"/>
                <w:szCs w:val="18"/>
                <w:lang w:val="ka-GE"/>
              </w:rPr>
            </w:pPr>
          </w:p>
          <w:p w:rsidR="0094655B" w:rsidRDefault="0094655B" w:rsidP="00230026">
            <w:pPr>
              <w:jc w:val="both"/>
              <w:rPr>
                <w:rFonts w:ascii="Sylfaen" w:hAnsi="Sylfaen" w:cs="BPG Algeti"/>
                <w:sz w:val="18"/>
                <w:szCs w:val="18"/>
                <w:lang w:val="ka-GE"/>
              </w:rPr>
            </w:pPr>
          </w:p>
          <w:p w:rsidR="0094655B" w:rsidRDefault="0094655B" w:rsidP="00230026">
            <w:pPr>
              <w:jc w:val="both"/>
              <w:rPr>
                <w:rFonts w:ascii="Sylfaen" w:hAnsi="Sylfaen" w:cs="BPG Algeti"/>
                <w:sz w:val="18"/>
                <w:szCs w:val="18"/>
                <w:lang w:val="ka-GE"/>
              </w:rPr>
            </w:pPr>
          </w:p>
          <w:p w:rsidR="00F32E1E" w:rsidRPr="00A3077E" w:rsidRDefault="00F32E1E" w:rsidP="00230026">
            <w:pPr>
              <w:jc w:val="both"/>
              <w:rPr>
                <w:rFonts w:ascii="Sylfaen" w:hAnsi="Sylfaen" w:cs="BPG Algeti"/>
                <w:sz w:val="18"/>
                <w:szCs w:val="18"/>
              </w:rPr>
            </w:pPr>
          </w:p>
        </w:tc>
      </w:tr>
    </w:tbl>
    <w:p w:rsidR="008545DA" w:rsidRDefault="008545DA" w:rsidP="0044634C">
      <w:pPr>
        <w:jc w:val="both"/>
        <w:rPr>
          <w:rFonts w:ascii="Sylfaen" w:hAnsi="Sylfaen" w:cs="BPG Algeti"/>
          <w:sz w:val="18"/>
          <w:szCs w:val="18"/>
        </w:rPr>
      </w:pPr>
    </w:p>
    <w:p w:rsidR="00213040" w:rsidRPr="00213040" w:rsidRDefault="00213040" w:rsidP="00213040">
      <w:pPr>
        <w:widowControl w:val="0"/>
        <w:autoSpaceDE w:val="0"/>
        <w:autoSpaceDN w:val="0"/>
        <w:adjustRightInd w:val="0"/>
        <w:spacing w:after="0" w:line="231" w:lineRule="exact"/>
        <w:ind w:left="2954" w:right="2861"/>
        <w:jc w:val="center"/>
        <w:rPr>
          <w:rFonts w:ascii="Sylfaen" w:hAnsi="Sylfaen" w:cs="Sylfaen"/>
          <w:color w:val="000000"/>
          <w:sz w:val="18"/>
          <w:szCs w:val="18"/>
        </w:rPr>
      </w:pPr>
      <w:r>
        <w:rPr>
          <w:rFonts w:ascii="Sylfaen" w:hAnsi="Sylfaen" w:cs="Sylfaen"/>
          <w:color w:val="000000"/>
          <w:sz w:val="18"/>
          <w:szCs w:val="18"/>
        </w:rPr>
        <w:t>ContactInfor</w:t>
      </w:r>
      <w:r>
        <w:rPr>
          <w:rFonts w:ascii="Sylfaen" w:hAnsi="Sylfaen" w:cs="Sylfaen"/>
          <w:color w:val="000000"/>
          <w:spacing w:val="1"/>
          <w:sz w:val="18"/>
          <w:szCs w:val="18"/>
        </w:rPr>
        <w:t>m</w:t>
      </w:r>
      <w:r>
        <w:rPr>
          <w:rFonts w:ascii="Sylfaen" w:hAnsi="Sylfaen" w:cs="Sylfaen"/>
          <w:color w:val="000000"/>
          <w:sz w:val="18"/>
          <w:szCs w:val="18"/>
        </w:rPr>
        <w:t>a</w:t>
      </w:r>
      <w:r>
        <w:rPr>
          <w:rFonts w:ascii="Sylfaen" w:hAnsi="Sylfaen" w:cs="Sylfaen"/>
          <w:color w:val="000000"/>
          <w:spacing w:val="1"/>
          <w:sz w:val="18"/>
          <w:szCs w:val="18"/>
        </w:rPr>
        <w:t>t</w:t>
      </w:r>
      <w:r>
        <w:rPr>
          <w:rFonts w:ascii="Sylfaen" w:hAnsi="Sylfaen" w:cs="Sylfaen"/>
          <w:color w:val="000000"/>
          <w:sz w:val="18"/>
          <w:szCs w:val="18"/>
        </w:rPr>
        <w:t xml:space="preserve">ionof the </w:t>
      </w:r>
      <w:r>
        <w:rPr>
          <w:rFonts w:ascii="Sylfaen" w:hAnsi="Sylfaen" w:cs="Sylfaen"/>
          <w:color w:val="000000"/>
          <w:spacing w:val="-1"/>
          <w:sz w:val="18"/>
          <w:szCs w:val="18"/>
        </w:rPr>
        <w:t>E</w:t>
      </w:r>
      <w:r w:rsidRPr="00213040">
        <w:rPr>
          <w:rFonts w:ascii="Sylfaen" w:hAnsi="Sylfaen" w:cs="Sylfaen"/>
          <w:color w:val="000000"/>
          <w:spacing w:val="-1"/>
          <w:sz w:val="18"/>
          <w:szCs w:val="18"/>
        </w:rPr>
        <w:t>xecutor</w:t>
      </w:r>
    </w:p>
    <w:p w:rsidR="00213040" w:rsidRDefault="00213040" w:rsidP="00213040">
      <w:pPr>
        <w:widowControl w:val="0"/>
        <w:autoSpaceDE w:val="0"/>
        <w:autoSpaceDN w:val="0"/>
        <w:adjustRightInd w:val="0"/>
        <w:spacing w:before="15" w:after="0" w:line="220" w:lineRule="exact"/>
        <w:rPr>
          <w:rFonts w:ascii="Sylfaen" w:hAnsi="Sylfaen" w:cs="Sylfaen"/>
          <w:color w:val="000000"/>
        </w:rPr>
      </w:pPr>
    </w:p>
    <w:tbl>
      <w:tblPr>
        <w:tblW w:w="10956" w:type="dxa"/>
        <w:tblInd w:w="106" w:type="dxa"/>
        <w:tblLayout w:type="fixed"/>
        <w:tblCellMar>
          <w:left w:w="0" w:type="dxa"/>
          <w:right w:w="0" w:type="dxa"/>
        </w:tblCellMar>
        <w:tblLook w:val="0000"/>
      </w:tblPr>
      <w:tblGrid>
        <w:gridCol w:w="3301"/>
        <w:gridCol w:w="47"/>
        <w:gridCol w:w="2806"/>
        <w:gridCol w:w="4802"/>
      </w:tblGrid>
      <w:tr w:rsidR="00213040" w:rsidRPr="00550256" w:rsidTr="00380A5F">
        <w:trPr>
          <w:trHeight w:hRule="exact" w:val="247"/>
        </w:trPr>
        <w:tc>
          <w:tcPr>
            <w:tcW w:w="3348" w:type="dxa"/>
            <w:gridSpan w:val="2"/>
            <w:tcBorders>
              <w:top w:val="single" w:sz="4" w:space="0" w:color="000000"/>
              <w:left w:val="single" w:sz="4" w:space="0" w:color="000000"/>
              <w:bottom w:val="single" w:sz="4" w:space="0" w:color="000000"/>
              <w:right w:val="single" w:sz="4" w:space="0" w:color="000000"/>
            </w:tcBorders>
          </w:tcPr>
          <w:p w:rsidR="00213040" w:rsidRPr="00550256" w:rsidRDefault="00213040" w:rsidP="00380A5F">
            <w:pPr>
              <w:widowControl w:val="0"/>
              <w:autoSpaceDE w:val="0"/>
              <w:autoSpaceDN w:val="0"/>
              <w:adjustRightInd w:val="0"/>
              <w:spacing w:before="1" w:after="0" w:line="234" w:lineRule="exact"/>
              <w:ind w:left="102"/>
              <w:rPr>
                <w:rFonts w:ascii="Times New Roman" w:hAnsi="Times New Roman"/>
                <w:sz w:val="24"/>
                <w:szCs w:val="24"/>
              </w:rPr>
            </w:pPr>
            <w:r w:rsidRPr="00550256">
              <w:rPr>
                <w:rFonts w:ascii="Sylfaen" w:hAnsi="Sylfaen" w:cs="Sylfaen"/>
                <w:position w:val="1"/>
                <w:sz w:val="18"/>
                <w:szCs w:val="18"/>
              </w:rPr>
              <w:t>Firstname</w:t>
            </w:r>
          </w:p>
        </w:tc>
        <w:tc>
          <w:tcPr>
            <w:tcW w:w="7608" w:type="dxa"/>
            <w:gridSpan w:val="2"/>
            <w:tcBorders>
              <w:top w:val="single" w:sz="4" w:space="0" w:color="000000"/>
              <w:left w:val="single" w:sz="4" w:space="0" w:color="000000"/>
              <w:bottom w:val="single" w:sz="4" w:space="0" w:color="000000"/>
              <w:right w:val="single" w:sz="4" w:space="0" w:color="000000"/>
            </w:tcBorders>
          </w:tcPr>
          <w:p w:rsidR="00213040" w:rsidRPr="00550256" w:rsidRDefault="00213040" w:rsidP="00380A5F">
            <w:pPr>
              <w:widowControl w:val="0"/>
              <w:autoSpaceDE w:val="0"/>
              <w:autoSpaceDN w:val="0"/>
              <w:adjustRightInd w:val="0"/>
              <w:spacing w:after="0" w:line="240" w:lineRule="auto"/>
              <w:rPr>
                <w:rFonts w:ascii="Times New Roman" w:hAnsi="Times New Roman"/>
                <w:sz w:val="24"/>
                <w:szCs w:val="24"/>
              </w:rPr>
            </w:pPr>
          </w:p>
        </w:tc>
      </w:tr>
      <w:tr w:rsidR="00213040" w:rsidRPr="00550256" w:rsidTr="00380A5F">
        <w:trPr>
          <w:trHeight w:hRule="exact" w:val="247"/>
        </w:trPr>
        <w:tc>
          <w:tcPr>
            <w:tcW w:w="3348" w:type="dxa"/>
            <w:gridSpan w:val="2"/>
            <w:tcBorders>
              <w:top w:val="single" w:sz="4" w:space="0" w:color="000000"/>
              <w:left w:val="single" w:sz="4" w:space="0" w:color="000000"/>
              <w:bottom w:val="single" w:sz="4" w:space="0" w:color="000000"/>
              <w:right w:val="single" w:sz="4" w:space="0" w:color="000000"/>
            </w:tcBorders>
          </w:tcPr>
          <w:p w:rsidR="00213040" w:rsidRPr="00550256" w:rsidRDefault="00213040" w:rsidP="00380A5F">
            <w:pPr>
              <w:widowControl w:val="0"/>
              <w:autoSpaceDE w:val="0"/>
              <w:autoSpaceDN w:val="0"/>
              <w:adjustRightInd w:val="0"/>
              <w:spacing w:before="1" w:after="0" w:line="234" w:lineRule="exact"/>
              <w:ind w:left="102"/>
              <w:rPr>
                <w:rFonts w:ascii="Times New Roman" w:hAnsi="Times New Roman"/>
                <w:sz w:val="24"/>
                <w:szCs w:val="24"/>
              </w:rPr>
            </w:pPr>
            <w:r w:rsidRPr="00550256">
              <w:rPr>
                <w:rFonts w:ascii="Sylfaen" w:hAnsi="Sylfaen" w:cs="Sylfaen"/>
                <w:position w:val="1"/>
                <w:sz w:val="18"/>
                <w:szCs w:val="18"/>
              </w:rPr>
              <w:t>Surname</w:t>
            </w:r>
          </w:p>
        </w:tc>
        <w:tc>
          <w:tcPr>
            <w:tcW w:w="7608" w:type="dxa"/>
            <w:gridSpan w:val="2"/>
            <w:tcBorders>
              <w:top w:val="single" w:sz="4" w:space="0" w:color="000000"/>
              <w:left w:val="single" w:sz="4" w:space="0" w:color="000000"/>
              <w:bottom w:val="single" w:sz="4" w:space="0" w:color="000000"/>
              <w:right w:val="single" w:sz="4" w:space="0" w:color="000000"/>
            </w:tcBorders>
          </w:tcPr>
          <w:p w:rsidR="00213040" w:rsidRPr="00550256" w:rsidRDefault="00213040" w:rsidP="00380A5F">
            <w:pPr>
              <w:widowControl w:val="0"/>
              <w:autoSpaceDE w:val="0"/>
              <w:autoSpaceDN w:val="0"/>
              <w:adjustRightInd w:val="0"/>
              <w:spacing w:after="0" w:line="240" w:lineRule="auto"/>
              <w:rPr>
                <w:rFonts w:ascii="Times New Roman" w:hAnsi="Times New Roman"/>
                <w:sz w:val="24"/>
                <w:szCs w:val="24"/>
              </w:rPr>
            </w:pPr>
          </w:p>
        </w:tc>
      </w:tr>
      <w:tr w:rsidR="00213040" w:rsidRPr="00550256" w:rsidTr="00380A5F">
        <w:trPr>
          <w:trHeight w:hRule="exact" w:val="246"/>
        </w:trPr>
        <w:tc>
          <w:tcPr>
            <w:tcW w:w="3348" w:type="dxa"/>
            <w:gridSpan w:val="2"/>
            <w:tcBorders>
              <w:top w:val="single" w:sz="4" w:space="0" w:color="000000"/>
              <w:left w:val="single" w:sz="4" w:space="0" w:color="000000"/>
              <w:bottom w:val="single" w:sz="4" w:space="0" w:color="000000"/>
              <w:right w:val="single" w:sz="4" w:space="0" w:color="000000"/>
            </w:tcBorders>
          </w:tcPr>
          <w:p w:rsidR="00213040" w:rsidRPr="00550256" w:rsidRDefault="00213040" w:rsidP="00380A5F">
            <w:pPr>
              <w:widowControl w:val="0"/>
              <w:autoSpaceDE w:val="0"/>
              <w:autoSpaceDN w:val="0"/>
              <w:adjustRightInd w:val="0"/>
              <w:spacing w:before="1" w:after="0" w:line="233" w:lineRule="exact"/>
              <w:ind w:left="102"/>
              <w:rPr>
                <w:rFonts w:ascii="Times New Roman" w:hAnsi="Times New Roman"/>
                <w:sz w:val="24"/>
                <w:szCs w:val="24"/>
              </w:rPr>
            </w:pPr>
            <w:r w:rsidRPr="00550256">
              <w:rPr>
                <w:rFonts w:ascii="Sylfaen" w:hAnsi="Sylfaen" w:cs="Sylfaen"/>
                <w:position w:val="1"/>
                <w:sz w:val="18"/>
                <w:szCs w:val="18"/>
              </w:rPr>
              <w:t>MiddleName</w:t>
            </w:r>
          </w:p>
        </w:tc>
        <w:tc>
          <w:tcPr>
            <w:tcW w:w="7608" w:type="dxa"/>
            <w:gridSpan w:val="2"/>
            <w:tcBorders>
              <w:top w:val="single" w:sz="4" w:space="0" w:color="000000"/>
              <w:left w:val="single" w:sz="4" w:space="0" w:color="000000"/>
              <w:bottom w:val="single" w:sz="4" w:space="0" w:color="000000"/>
              <w:right w:val="single" w:sz="4" w:space="0" w:color="000000"/>
            </w:tcBorders>
          </w:tcPr>
          <w:p w:rsidR="00213040" w:rsidRPr="00550256" w:rsidRDefault="00213040" w:rsidP="00380A5F">
            <w:pPr>
              <w:widowControl w:val="0"/>
              <w:autoSpaceDE w:val="0"/>
              <w:autoSpaceDN w:val="0"/>
              <w:adjustRightInd w:val="0"/>
              <w:spacing w:after="0" w:line="240" w:lineRule="auto"/>
              <w:rPr>
                <w:rFonts w:ascii="Times New Roman" w:hAnsi="Times New Roman"/>
                <w:sz w:val="24"/>
                <w:szCs w:val="24"/>
              </w:rPr>
            </w:pPr>
          </w:p>
        </w:tc>
      </w:tr>
      <w:tr w:rsidR="00213040" w:rsidRPr="00550256" w:rsidTr="00380A5F">
        <w:trPr>
          <w:trHeight w:hRule="exact" w:val="247"/>
        </w:trPr>
        <w:tc>
          <w:tcPr>
            <w:tcW w:w="3348" w:type="dxa"/>
            <w:gridSpan w:val="2"/>
            <w:tcBorders>
              <w:top w:val="single" w:sz="4" w:space="0" w:color="000000"/>
              <w:left w:val="single" w:sz="4" w:space="0" w:color="000000"/>
              <w:bottom w:val="single" w:sz="4" w:space="0" w:color="000000"/>
              <w:right w:val="single" w:sz="4" w:space="0" w:color="000000"/>
            </w:tcBorders>
          </w:tcPr>
          <w:p w:rsidR="00213040" w:rsidRPr="00550256" w:rsidRDefault="00213040" w:rsidP="00380A5F">
            <w:pPr>
              <w:widowControl w:val="0"/>
              <w:autoSpaceDE w:val="0"/>
              <w:autoSpaceDN w:val="0"/>
              <w:adjustRightInd w:val="0"/>
              <w:spacing w:before="2" w:after="0" w:line="233" w:lineRule="exact"/>
              <w:ind w:left="102"/>
              <w:rPr>
                <w:rFonts w:ascii="Times New Roman" w:hAnsi="Times New Roman"/>
                <w:sz w:val="24"/>
                <w:szCs w:val="24"/>
              </w:rPr>
            </w:pPr>
            <w:r w:rsidRPr="00550256">
              <w:rPr>
                <w:rFonts w:ascii="Sylfaen" w:hAnsi="Sylfaen" w:cs="Sylfaen"/>
                <w:position w:val="1"/>
                <w:sz w:val="18"/>
                <w:szCs w:val="18"/>
              </w:rPr>
              <w:t>Gender</w:t>
            </w:r>
          </w:p>
        </w:tc>
        <w:tc>
          <w:tcPr>
            <w:tcW w:w="2806" w:type="dxa"/>
            <w:tcBorders>
              <w:top w:val="single" w:sz="4" w:space="0" w:color="000000"/>
              <w:left w:val="single" w:sz="4" w:space="0" w:color="000000"/>
              <w:bottom w:val="single" w:sz="4" w:space="0" w:color="000000"/>
              <w:right w:val="single" w:sz="4" w:space="0" w:color="000000"/>
            </w:tcBorders>
          </w:tcPr>
          <w:p w:rsidR="00213040" w:rsidRPr="00550256" w:rsidRDefault="00213040" w:rsidP="00380A5F">
            <w:pPr>
              <w:widowControl w:val="0"/>
              <w:autoSpaceDE w:val="0"/>
              <w:autoSpaceDN w:val="0"/>
              <w:adjustRightInd w:val="0"/>
              <w:spacing w:before="2" w:after="0" w:line="233" w:lineRule="exact"/>
              <w:ind w:left="102"/>
              <w:rPr>
                <w:rFonts w:ascii="Times New Roman" w:hAnsi="Times New Roman"/>
                <w:sz w:val="24"/>
                <w:szCs w:val="24"/>
              </w:rPr>
            </w:pPr>
            <w:r w:rsidRPr="00550256">
              <w:rPr>
                <w:rFonts w:ascii="Sylfaen" w:hAnsi="Sylfaen" w:cs="Sylfaen"/>
                <w:position w:val="1"/>
                <w:sz w:val="18"/>
                <w:szCs w:val="18"/>
              </w:rPr>
              <w:t>Female</w:t>
            </w:r>
          </w:p>
        </w:tc>
        <w:tc>
          <w:tcPr>
            <w:tcW w:w="4802" w:type="dxa"/>
            <w:tcBorders>
              <w:top w:val="single" w:sz="4" w:space="0" w:color="000000"/>
              <w:left w:val="single" w:sz="4" w:space="0" w:color="000000"/>
              <w:bottom w:val="single" w:sz="4" w:space="0" w:color="000000"/>
              <w:right w:val="single" w:sz="4" w:space="0" w:color="000000"/>
            </w:tcBorders>
          </w:tcPr>
          <w:p w:rsidR="00213040" w:rsidRPr="00550256" w:rsidRDefault="00213040" w:rsidP="00380A5F">
            <w:pPr>
              <w:widowControl w:val="0"/>
              <w:autoSpaceDE w:val="0"/>
              <w:autoSpaceDN w:val="0"/>
              <w:adjustRightInd w:val="0"/>
              <w:spacing w:before="2" w:after="0" w:line="233" w:lineRule="exact"/>
              <w:ind w:left="1546"/>
              <w:rPr>
                <w:rFonts w:ascii="Times New Roman" w:hAnsi="Times New Roman"/>
                <w:sz w:val="24"/>
                <w:szCs w:val="24"/>
              </w:rPr>
            </w:pPr>
            <w:r w:rsidRPr="00550256">
              <w:rPr>
                <w:rFonts w:ascii="Sylfaen" w:hAnsi="Sylfaen" w:cs="Sylfaen"/>
                <w:position w:val="1"/>
                <w:sz w:val="18"/>
                <w:szCs w:val="18"/>
              </w:rPr>
              <w:t>Male</w:t>
            </w:r>
          </w:p>
        </w:tc>
      </w:tr>
      <w:tr w:rsidR="00213040" w:rsidRPr="00550256" w:rsidTr="00380A5F">
        <w:trPr>
          <w:trHeight w:hRule="exact" w:val="247"/>
        </w:trPr>
        <w:tc>
          <w:tcPr>
            <w:tcW w:w="3348" w:type="dxa"/>
            <w:gridSpan w:val="2"/>
            <w:tcBorders>
              <w:top w:val="single" w:sz="4" w:space="0" w:color="000000"/>
              <w:left w:val="single" w:sz="4" w:space="0" w:color="000000"/>
              <w:bottom w:val="single" w:sz="4" w:space="0" w:color="000000"/>
              <w:right w:val="single" w:sz="4" w:space="0" w:color="000000"/>
            </w:tcBorders>
          </w:tcPr>
          <w:p w:rsidR="00213040" w:rsidRPr="00550256" w:rsidRDefault="00213040" w:rsidP="00380A5F">
            <w:pPr>
              <w:widowControl w:val="0"/>
              <w:autoSpaceDE w:val="0"/>
              <w:autoSpaceDN w:val="0"/>
              <w:adjustRightInd w:val="0"/>
              <w:spacing w:before="2" w:after="0" w:line="233" w:lineRule="exact"/>
              <w:ind w:left="102"/>
              <w:rPr>
                <w:rFonts w:ascii="Times New Roman" w:hAnsi="Times New Roman"/>
                <w:sz w:val="24"/>
                <w:szCs w:val="24"/>
              </w:rPr>
            </w:pPr>
            <w:r w:rsidRPr="00550256">
              <w:rPr>
                <w:rFonts w:ascii="Sylfaen" w:hAnsi="Sylfaen" w:cs="Sylfaen"/>
                <w:position w:val="1"/>
                <w:sz w:val="18"/>
                <w:szCs w:val="18"/>
              </w:rPr>
              <w:t>D</w:t>
            </w:r>
            <w:r w:rsidRPr="00550256">
              <w:rPr>
                <w:rFonts w:ascii="Sylfaen" w:hAnsi="Sylfaen" w:cs="Sylfaen"/>
                <w:spacing w:val="-1"/>
                <w:position w:val="1"/>
                <w:sz w:val="18"/>
                <w:szCs w:val="18"/>
              </w:rPr>
              <w:t>a</w:t>
            </w:r>
            <w:r w:rsidRPr="00550256">
              <w:rPr>
                <w:rFonts w:ascii="Sylfaen" w:hAnsi="Sylfaen" w:cs="Sylfaen"/>
                <w:position w:val="1"/>
                <w:sz w:val="18"/>
                <w:szCs w:val="18"/>
              </w:rPr>
              <w:t>teof Bir</w:t>
            </w:r>
            <w:r w:rsidRPr="00550256">
              <w:rPr>
                <w:rFonts w:ascii="Sylfaen" w:hAnsi="Sylfaen" w:cs="Sylfaen"/>
                <w:spacing w:val="1"/>
                <w:position w:val="1"/>
                <w:sz w:val="18"/>
                <w:szCs w:val="18"/>
              </w:rPr>
              <w:t>t</w:t>
            </w:r>
            <w:r w:rsidRPr="00550256">
              <w:rPr>
                <w:rFonts w:ascii="Sylfaen" w:hAnsi="Sylfaen" w:cs="Sylfaen"/>
                <w:position w:val="1"/>
                <w:sz w:val="18"/>
                <w:szCs w:val="18"/>
              </w:rPr>
              <w:t>h</w:t>
            </w:r>
          </w:p>
        </w:tc>
        <w:tc>
          <w:tcPr>
            <w:tcW w:w="7608" w:type="dxa"/>
            <w:gridSpan w:val="2"/>
            <w:tcBorders>
              <w:top w:val="single" w:sz="4" w:space="0" w:color="000000"/>
              <w:left w:val="single" w:sz="4" w:space="0" w:color="000000"/>
              <w:bottom w:val="single" w:sz="4" w:space="0" w:color="000000"/>
              <w:right w:val="single" w:sz="4" w:space="0" w:color="000000"/>
            </w:tcBorders>
          </w:tcPr>
          <w:p w:rsidR="00213040" w:rsidRPr="00550256" w:rsidRDefault="00213040" w:rsidP="00380A5F">
            <w:pPr>
              <w:widowControl w:val="0"/>
              <w:autoSpaceDE w:val="0"/>
              <w:autoSpaceDN w:val="0"/>
              <w:adjustRightInd w:val="0"/>
              <w:spacing w:after="0" w:line="240" w:lineRule="auto"/>
              <w:rPr>
                <w:rFonts w:ascii="Times New Roman" w:hAnsi="Times New Roman"/>
                <w:sz w:val="24"/>
                <w:szCs w:val="24"/>
              </w:rPr>
            </w:pPr>
          </w:p>
        </w:tc>
      </w:tr>
      <w:tr w:rsidR="00213040" w:rsidRPr="00550256" w:rsidTr="00380A5F">
        <w:trPr>
          <w:trHeight w:hRule="exact" w:val="247"/>
        </w:trPr>
        <w:tc>
          <w:tcPr>
            <w:tcW w:w="3348" w:type="dxa"/>
            <w:gridSpan w:val="2"/>
            <w:tcBorders>
              <w:top w:val="single" w:sz="4" w:space="0" w:color="000000"/>
              <w:left w:val="single" w:sz="4" w:space="0" w:color="000000"/>
              <w:bottom w:val="single" w:sz="4" w:space="0" w:color="000000"/>
              <w:right w:val="single" w:sz="4" w:space="0" w:color="000000"/>
            </w:tcBorders>
          </w:tcPr>
          <w:p w:rsidR="00213040" w:rsidRPr="00550256" w:rsidRDefault="00213040" w:rsidP="00380A5F">
            <w:pPr>
              <w:widowControl w:val="0"/>
              <w:autoSpaceDE w:val="0"/>
              <w:autoSpaceDN w:val="0"/>
              <w:adjustRightInd w:val="0"/>
              <w:spacing w:before="2" w:after="0" w:line="233" w:lineRule="exact"/>
              <w:ind w:left="102"/>
              <w:rPr>
                <w:rFonts w:ascii="Times New Roman" w:hAnsi="Times New Roman"/>
                <w:sz w:val="24"/>
                <w:szCs w:val="24"/>
              </w:rPr>
            </w:pPr>
            <w:r w:rsidRPr="00550256">
              <w:rPr>
                <w:rFonts w:ascii="Sylfaen" w:hAnsi="Sylfaen" w:cs="Sylfaen"/>
                <w:position w:val="1"/>
                <w:sz w:val="18"/>
                <w:szCs w:val="18"/>
              </w:rPr>
              <w:t>IDNumber</w:t>
            </w:r>
          </w:p>
        </w:tc>
        <w:tc>
          <w:tcPr>
            <w:tcW w:w="7608" w:type="dxa"/>
            <w:gridSpan w:val="2"/>
            <w:tcBorders>
              <w:top w:val="single" w:sz="4" w:space="0" w:color="000000"/>
              <w:left w:val="single" w:sz="4" w:space="0" w:color="000000"/>
              <w:bottom w:val="single" w:sz="4" w:space="0" w:color="000000"/>
              <w:right w:val="single" w:sz="4" w:space="0" w:color="000000"/>
            </w:tcBorders>
          </w:tcPr>
          <w:p w:rsidR="00213040" w:rsidRPr="00550256" w:rsidRDefault="00213040" w:rsidP="00380A5F">
            <w:pPr>
              <w:widowControl w:val="0"/>
              <w:autoSpaceDE w:val="0"/>
              <w:autoSpaceDN w:val="0"/>
              <w:adjustRightInd w:val="0"/>
              <w:spacing w:after="0" w:line="240" w:lineRule="auto"/>
              <w:rPr>
                <w:rFonts w:ascii="Times New Roman" w:hAnsi="Times New Roman"/>
                <w:sz w:val="24"/>
                <w:szCs w:val="24"/>
              </w:rPr>
            </w:pPr>
          </w:p>
        </w:tc>
      </w:tr>
      <w:tr w:rsidR="00213040" w:rsidRPr="00550256" w:rsidTr="00380A5F">
        <w:trPr>
          <w:trHeight w:hRule="exact" w:val="247"/>
        </w:trPr>
        <w:tc>
          <w:tcPr>
            <w:tcW w:w="3348" w:type="dxa"/>
            <w:gridSpan w:val="2"/>
            <w:tcBorders>
              <w:top w:val="single" w:sz="4" w:space="0" w:color="000000"/>
              <w:left w:val="single" w:sz="4" w:space="0" w:color="000000"/>
              <w:bottom w:val="single" w:sz="4" w:space="0" w:color="000000"/>
              <w:right w:val="single" w:sz="4" w:space="0" w:color="000000"/>
            </w:tcBorders>
          </w:tcPr>
          <w:p w:rsidR="00213040" w:rsidRPr="00550256" w:rsidRDefault="00213040" w:rsidP="00380A5F">
            <w:pPr>
              <w:widowControl w:val="0"/>
              <w:autoSpaceDE w:val="0"/>
              <w:autoSpaceDN w:val="0"/>
              <w:adjustRightInd w:val="0"/>
              <w:spacing w:before="1" w:after="0" w:line="234" w:lineRule="exact"/>
              <w:ind w:left="102"/>
              <w:rPr>
                <w:rFonts w:ascii="Times New Roman" w:hAnsi="Times New Roman"/>
                <w:sz w:val="24"/>
                <w:szCs w:val="24"/>
              </w:rPr>
            </w:pPr>
            <w:r w:rsidRPr="00550256">
              <w:rPr>
                <w:rFonts w:ascii="Sylfaen" w:hAnsi="Sylfaen" w:cs="Sylfaen"/>
                <w:position w:val="1"/>
                <w:sz w:val="18"/>
                <w:szCs w:val="18"/>
              </w:rPr>
              <w:t>Place ofBir</w:t>
            </w:r>
            <w:r w:rsidRPr="00550256">
              <w:rPr>
                <w:rFonts w:ascii="Sylfaen" w:hAnsi="Sylfaen" w:cs="Sylfaen"/>
                <w:spacing w:val="1"/>
                <w:position w:val="1"/>
                <w:sz w:val="18"/>
                <w:szCs w:val="18"/>
              </w:rPr>
              <w:t>t</w:t>
            </w:r>
            <w:r w:rsidRPr="00550256">
              <w:rPr>
                <w:rFonts w:ascii="Sylfaen" w:hAnsi="Sylfaen" w:cs="Sylfaen"/>
                <w:position w:val="1"/>
                <w:sz w:val="18"/>
                <w:szCs w:val="18"/>
              </w:rPr>
              <w:t>h</w:t>
            </w:r>
          </w:p>
        </w:tc>
        <w:tc>
          <w:tcPr>
            <w:tcW w:w="7608" w:type="dxa"/>
            <w:gridSpan w:val="2"/>
            <w:tcBorders>
              <w:top w:val="single" w:sz="4" w:space="0" w:color="000000"/>
              <w:left w:val="single" w:sz="4" w:space="0" w:color="000000"/>
              <w:bottom w:val="single" w:sz="4" w:space="0" w:color="000000"/>
              <w:right w:val="single" w:sz="4" w:space="0" w:color="000000"/>
            </w:tcBorders>
          </w:tcPr>
          <w:p w:rsidR="00213040" w:rsidRPr="00550256" w:rsidRDefault="00213040" w:rsidP="00380A5F">
            <w:pPr>
              <w:widowControl w:val="0"/>
              <w:autoSpaceDE w:val="0"/>
              <w:autoSpaceDN w:val="0"/>
              <w:adjustRightInd w:val="0"/>
              <w:spacing w:after="0" w:line="240" w:lineRule="auto"/>
              <w:rPr>
                <w:rFonts w:ascii="Times New Roman" w:hAnsi="Times New Roman"/>
                <w:sz w:val="24"/>
                <w:szCs w:val="24"/>
              </w:rPr>
            </w:pPr>
          </w:p>
        </w:tc>
      </w:tr>
      <w:tr w:rsidR="00213040" w:rsidRPr="00550256" w:rsidTr="00380A5F">
        <w:trPr>
          <w:trHeight w:hRule="exact" w:val="257"/>
        </w:trPr>
        <w:tc>
          <w:tcPr>
            <w:tcW w:w="3348" w:type="dxa"/>
            <w:gridSpan w:val="2"/>
            <w:tcBorders>
              <w:top w:val="single" w:sz="4" w:space="0" w:color="000000"/>
              <w:left w:val="single" w:sz="4" w:space="0" w:color="000000"/>
              <w:bottom w:val="single" w:sz="4" w:space="0" w:color="000000"/>
              <w:right w:val="single" w:sz="4" w:space="0" w:color="000000"/>
            </w:tcBorders>
          </w:tcPr>
          <w:p w:rsidR="00213040" w:rsidRPr="00550256" w:rsidRDefault="00213040" w:rsidP="00380A5F">
            <w:pPr>
              <w:widowControl w:val="0"/>
              <w:autoSpaceDE w:val="0"/>
              <w:autoSpaceDN w:val="0"/>
              <w:adjustRightInd w:val="0"/>
              <w:spacing w:before="1" w:after="0" w:line="234" w:lineRule="exact"/>
              <w:ind w:left="102"/>
              <w:rPr>
                <w:rFonts w:ascii="Times New Roman" w:hAnsi="Times New Roman"/>
                <w:sz w:val="24"/>
                <w:szCs w:val="24"/>
              </w:rPr>
            </w:pPr>
            <w:r w:rsidRPr="00550256">
              <w:rPr>
                <w:rFonts w:ascii="Sylfaen" w:hAnsi="Sylfaen" w:cs="Sylfaen"/>
                <w:position w:val="1"/>
                <w:sz w:val="18"/>
                <w:szCs w:val="18"/>
              </w:rPr>
              <w:t>Nationality</w:t>
            </w:r>
          </w:p>
        </w:tc>
        <w:tc>
          <w:tcPr>
            <w:tcW w:w="7608" w:type="dxa"/>
            <w:gridSpan w:val="2"/>
            <w:tcBorders>
              <w:top w:val="single" w:sz="4" w:space="0" w:color="000000"/>
              <w:left w:val="single" w:sz="4" w:space="0" w:color="000000"/>
              <w:bottom w:val="single" w:sz="4" w:space="0" w:color="000000"/>
              <w:right w:val="single" w:sz="4" w:space="0" w:color="000000"/>
            </w:tcBorders>
          </w:tcPr>
          <w:p w:rsidR="00213040" w:rsidRPr="00550256" w:rsidRDefault="00213040" w:rsidP="00380A5F">
            <w:pPr>
              <w:widowControl w:val="0"/>
              <w:autoSpaceDE w:val="0"/>
              <w:autoSpaceDN w:val="0"/>
              <w:adjustRightInd w:val="0"/>
              <w:spacing w:after="0" w:line="240" w:lineRule="auto"/>
              <w:rPr>
                <w:rFonts w:ascii="Times New Roman" w:hAnsi="Times New Roman"/>
                <w:sz w:val="24"/>
                <w:szCs w:val="24"/>
              </w:rPr>
            </w:pPr>
          </w:p>
        </w:tc>
      </w:tr>
      <w:tr w:rsidR="00213040" w:rsidRPr="00550256" w:rsidTr="00380A5F">
        <w:trPr>
          <w:trHeight w:hRule="exact" w:val="247"/>
        </w:trPr>
        <w:tc>
          <w:tcPr>
            <w:tcW w:w="3348" w:type="dxa"/>
            <w:gridSpan w:val="2"/>
            <w:tcBorders>
              <w:top w:val="single" w:sz="4" w:space="0" w:color="000000"/>
              <w:left w:val="single" w:sz="4" w:space="0" w:color="000000"/>
              <w:bottom w:val="single" w:sz="4" w:space="0" w:color="000000"/>
              <w:right w:val="single" w:sz="4" w:space="0" w:color="000000"/>
            </w:tcBorders>
          </w:tcPr>
          <w:p w:rsidR="00213040" w:rsidRPr="00550256" w:rsidRDefault="00213040" w:rsidP="00380A5F">
            <w:pPr>
              <w:widowControl w:val="0"/>
              <w:autoSpaceDE w:val="0"/>
              <w:autoSpaceDN w:val="0"/>
              <w:adjustRightInd w:val="0"/>
              <w:spacing w:before="1" w:after="0" w:line="234" w:lineRule="exact"/>
              <w:ind w:left="102"/>
              <w:rPr>
                <w:rFonts w:ascii="Times New Roman" w:hAnsi="Times New Roman"/>
                <w:sz w:val="24"/>
                <w:szCs w:val="24"/>
              </w:rPr>
            </w:pPr>
            <w:r w:rsidRPr="00550256">
              <w:rPr>
                <w:rFonts w:ascii="Sylfaen" w:hAnsi="Sylfaen" w:cs="Sylfaen"/>
                <w:position w:val="1"/>
                <w:sz w:val="18"/>
                <w:szCs w:val="18"/>
              </w:rPr>
              <w:t>Address</w:t>
            </w:r>
          </w:p>
        </w:tc>
        <w:tc>
          <w:tcPr>
            <w:tcW w:w="7608" w:type="dxa"/>
            <w:gridSpan w:val="2"/>
            <w:tcBorders>
              <w:top w:val="single" w:sz="4" w:space="0" w:color="000000"/>
              <w:left w:val="single" w:sz="4" w:space="0" w:color="000000"/>
              <w:bottom w:val="single" w:sz="4" w:space="0" w:color="000000"/>
              <w:right w:val="single" w:sz="4" w:space="0" w:color="000000"/>
            </w:tcBorders>
          </w:tcPr>
          <w:p w:rsidR="00213040" w:rsidRPr="00550256" w:rsidRDefault="00213040" w:rsidP="00380A5F">
            <w:pPr>
              <w:widowControl w:val="0"/>
              <w:autoSpaceDE w:val="0"/>
              <w:autoSpaceDN w:val="0"/>
              <w:adjustRightInd w:val="0"/>
              <w:spacing w:after="0" w:line="240" w:lineRule="auto"/>
              <w:rPr>
                <w:rFonts w:ascii="Times New Roman" w:hAnsi="Times New Roman"/>
                <w:sz w:val="24"/>
                <w:szCs w:val="24"/>
              </w:rPr>
            </w:pPr>
          </w:p>
        </w:tc>
      </w:tr>
      <w:tr w:rsidR="00213040" w:rsidRPr="00550256" w:rsidTr="00380A5F">
        <w:trPr>
          <w:trHeight w:hRule="exact" w:val="247"/>
        </w:trPr>
        <w:tc>
          <w:tcPr>
            <w:tcW w:w="3348" w:type="dxa"/>
            <w:gridSpan w:val="2"/>
            <w:tcBorders>
              <w:top w:val="single" w:sz="4" w:space="0" w:color="000000"/>
              <w:left w:val="single" w:sz="4" w:space="0" w:color="000000"/>
              <w:bottom w:val="single" w:sz="4" w:space="0" w:color="000000"/>
              <w:right w:val="single" w:sz="4" w:space="0" w:color="000000"/>
            </w:tcBorders>
          </w:tcPr>
          <w:p w:rsidR="00213040" w:rsidRPr="00550256" w:rsidRDefault="00213040" w:rsidP="00380A5F">
            <w:pPr>
              <w:widowControl w:val="0"/>
              <w:autoSpaceDE w:val="0"/>
              <w:autoSpaceDN w:val="0"/>
              <w:adjustRightInd w:val="0"/>
              <w:spacing w:before="1" w:after="0" w:line="234" w:lineRule="exact"/>
              <w:ind w:left="102"/>
              <w:rPr>
                <w:rFonts w:ascii="Times New Roman" w:hAnsi="Times New Roman"/>
                <w:sz w:val="24"/>
                <w:szCs w:val="24"/>
              </w:rPr>
            </w:pPr>
            <w:r w:rsidRPr="00550256">
              <w:rPr>
                <w:rFonts w:ascii="Sylfaen" w:hAnsi="Sylfaen" w:cs="Sylfaen"/>
                <w:position w:val="1"/>
                <w:sz w:val="18"/>
                <w:szCs w:val="18"/>
              </w:rPr>
              <w:t>Phone(cell)</w:t>
            </w:r>
          </w:p>
        </w:tc>
        <w:tc>
          <w:tcPr>
            <w:tcW w:w="7608" w:type="dxa"/>
            <w:gridSpan w:val="2"/>
            <w:tcBorders>
              <w:top w:val="single" w:sz="4" w:space="0" w:color="000000"/>
              <w:left w:val="single" w:sz="4" w:space="0" w:color="000000"/>
              <w:bottom w:val="single" w:sz="4" w:space="0" w:color="000000"/>
              <w:right w:val="single" w:sz="4" w:space="0" w:color="000000"/>
            </w:tcBorders>
          </w:tcPr>
          <w:p w:rsidR="00213040" w:rsidRPr="00550256" w:rsidRDefault="00213040" w:rsidP="00380A5F">
            <w:pPr>
              <w:widowControl w:val="0"/>
              <w:autoSpaceDE w:val="0"/>
              <w:autoSpaceDN w:val="0"/>
              <w:adjustRightInd w:val="0"/>
              <w:spacing w:after="0" w:line="240" w:lineRule="auto"/>
              <w:rPr>
                <w:rFonts w:ascii="Times New Roman" w:hAnsi="Times New Roman"/>
                <w:sz w:val="24"/>
                <w:szCs w:val="24"/>
              </w:rPr>
            </w:pPr>
          </w:p>
        </w:tc>
      </w:tr>
      <w:tr w:rsidR="00213040" w:rsidRPr="00550256" w:rsidTr="00380A5F">
        <w:trPr>
          <w:trHeight w:hRule="exact" w:val="246"/>
        </w:trPr>
        <w:tc>
          <w:tcPr>
            <w:tcW w:w="3348" w:type="dxa"/>
            <w:gridSpan w:val="2"/>
            <w:tcBorders>
              <w:top w:val="single" w:sz="4" w:space="0" w:color="000000"/>
              <w:left w:val="single" w:sz="4" w:space="0" w:color="000000"/>
              <w:bottom w:val="single" w:sz="4" w:space="0" w:color="000000"/>
              <w:right w:val="single" w:sz="4" w:space="0" w:color="000000"/>
            </w:tcBorders>
          </w:tcPr>
          <w:p w:rsidR="00213040" w:rsidRPr="00550256" w:rsidRDefault="00213040" w:rsidP="00380A5F">
            <w:pPr>
              <w:widowControl w:val="0"/>
              <w:autoSpaceDE w:val="0"/>
              <w:autoSpaceDN w:val="0"/>
              <w:adjustRightInd w:val="0"/>
              <w:spacing w:before="1" w:after="0" w:line="233" w:lineRule="exact"/>
              <w:ind w:left="102"/>
              <w:rPr>
                <w:rFonts w:ascii="Times New Roman" w:hAnsi="Times New Roman"/>
                <w:sz w:val="24"/>
                <w:szCs w:val="24"/>
              </w:rPr>
            </w:pPr>
            <w:r w:rsidRPr="00550256">
              <w:rPr>
                <w:rFonts w:ascii="Sylfaen" w:hAnsi="Sylfaen" w:cs="Sylfaen"/>
                <w:position w:val="1"/>
                <w:sz w:val="18"/>
                <w:szCs w:val="18"/>
              </w:rPr>
              <w:t>P</w:t>
            </w:r>
            <w:r w:rsidRPr="00550256">
              <w:rPr>
                <w:rFonts w:ascii="Sylfaen" w:hAnsi="Sylfaen" w:cs="Sylfaen"/>
                <w:spacing w:val="1"/>
                <w:position w:val="1"/>
                <w:sz w:val="18"/>
                <w:szCs w:val="18"/>
              </w:rPr>
              <w:t>h</w:t>
            </w:r>
            <w:r w:rsidRPr="00550256">
              <w:rPr>
                <w:rFonts w:ascii="Sylfaen" w:hAnsi="Sylfaen" w:cs="Sylfaen"/>
                <w:position w:val="1"/>
                <w:sz w:val="18"/>
                <w:szCs w:val="18"/>
              </w:rPr>
              <w:t>one(landline)</w:t>
            </w:r>
          </w:p>
        </w:tc>
        <w:tc>
          <w:tcPr>
            <w:tcW w:w="7608" w:type="dxa"/>
            <w:gridSpan w:val="2"/>
            <w:tcBorders>
              <w:top w:val="single" w:sz="4" w:space="0" w:color="000000"/>
              <w:left w:val="single" w:sz="4" w:space="0" w:color="000000"/>
              <w:bottom w:val="single" w:sz="4" w:space="0" w:color="000000"/>
              <w:right w:val="single" w:sz="4" w:space="0" w:color="000000"/>
            </w:tcBorders>
          </w:tcPr>
          <w:p w:rsidR="00213040" w:rsidRPr="00550256" w:rsidRDefault="00213040" w:rsidP="00380A5F">
            <w:pPr>
              <w:widowControl w:val="0"/>
              <w:autoSpaceDE w:val="0"/>
              <w:autoSpaceDN w:val="0"/>
              <w:adjustRightInd w:val="0"/>
              <w:spacing w:after="0" w:line="240" w:lineRule="auto"/>
              <w:rPr>
                <w:rFonts w:ascii="Times New Roman" w:hAnsi="Times New Roman"/>
                <w:sz w:val="24"/>
                <w:szCs w:val="24"/>
              </w:rPr>
            </w:pPr>
          </w:p>
        </w:tc>
      </w:tr>
      <w:tr w:rsidR="00213040" w:rsidRPr="00550256" w:rsidTr="00380A5F">
        <w:trPr>
          <w:trHeight w:hRule="exact" w:val="247"/>
        </w:trPr>
        <w:tc>
          <w:tcPr>
            <w:tcW w:w="3348" w:type="dxa"/>
            <w:gridSpan w:val="2"/>
            <w:tcBorders>
              <w:top w:val="single" w:sz="4" w:space="0" w:color="000000"/>
              <w:left w:val="single" w:sz="4" w:space="0" w:color="000000"/>
              <w:bottom w:val="single" w:sz="4" w:space="0" w:color="000000"/>
              <w:right w:val="single" w:sz="4" w:space="0" w:color="000000"/>
            </w:tcBorders>
          </w:tcPr>
          <w:p w:rsidR="00213040" w:rsidRPr="00550256" w:rsidRDefault="00213040" w:rsidP="00380A5F">
            <w:pPr>
              <w:widowControl w:val="0"/>
              <w:autoSpaceDE w:val="0"/>
              <w:autoSpaceDN w:val="0"/>
              <w:adjustRightInd w:val="0"/>
              <w:spacing w:before="2" w:after="0" w:line="233" w:lineRule="exact"/>
              <w:ind w:left="102"/>
              <w:rPr>
                <w:rFonts w:ascii="Times New Roman" w:hAnsi="Times New Roman"/>
                <w:sz w:val="24"/>
                <w:szCs w:val="24"/>
              </w:rPr>
            </w:pPr>
            <w:r w:rsidRPr="00550256">
              <w:rPr>
                <w:rFonts w:ascii="Sylfaen" w:hAnsi="Sylfaen" w:cs="Sylfaen"/>
                <w:position w:val="1"/>
                <w:sz w:val="18"/>
                <w:szCs w:val="18"/>
              </w:rPr>
              <w:t>E-mail</w:t>
            </w:r>
          </w:p>
        </w:tc>
        <w:tc>
          <w:tcPr>
            <w:tcW w:w="7608" w:type="dxa"/>
            <w:gridSpan w:val="2"/>
            <w:tcBorders>
              <w:top w:val="single" w:sz="4" w:space="0" w:color="000000"/>
              <w:left w:val="single" w:sz="4" w:space="0" w:color="000000"/>
              <w:bottom w:val="single" w:sz="4" w:space="0" w:color="000000"/>
              <w:right w:val="single" w:sz="4" w:space="0" w:color="000000"/>
            </w:tcBorders>
          </w:tcPr>
          <w:p w:rsidR="00213040" w:rsidRPr="00550256" w:rsidRDefault="00213040" w:rsidP="00380A5F">
            <w:pPr>
              <w:widowControl w:val="0"/>
              <w:autoSpaceDE w:val="0"/>
              <w:autoSpaceDN w:val="0"/>
              <w:adjustRightInd w:val="0"/>
              <w:spacing w:after="0" w:line="240" w:lineRule="auto"/>
              <w:rPr>
                <w:rFonts w:ascii="Times New Roman" w:hAnsi="Times New Roman"/>
                <w:sz w:val="24"/>
                <w:szCs w:val="24"/>
              </w:rPr>
            </w:pPr>
          </w:p>
        </w:tc>
      </w:tr>
      <w:tr w:rsidR="00213040" w:rsidRPr="00550256" w:rsidTr="00380A5F">
        <w:trPr>
          <w:trHeight w:hRule="exact" w:val="247"/>
        </w:trPr>
        <w:tc>
          <w:tcPr>
            <w:tcW w:w="10956" w:type="dxa"/>
            <w:gridSpan w:val="4"/>
            <w:tcBorders>
              <w:top w:val="nil"/>
              <w:left w:val="single" w:sz="4" w:space="0" w:color="000000"/>
              <w:bottom w:val="single" w:sz="4" w:space="0" w:color="000000"/>
              <w:right w:val="single" w:sz="4" w:space="0" w:color="000000"/>
            </w:tcBorders>
          </w:tcPr>
          <w:p w:rsidR="00213040" w:rsidRPr="00550256" w:rsidRDefault="00213040" w:rsidP="00213040">
            <w:pPr>
              <w:widowControl w:val="0"/>
              <w:autoSpaceDE w:val="0"/>
              <w:autoSpaceDN w:val="0"/>
              <w:adjustRightInd w:val="0"/>
              <w:spacing w:before="8" w:after="0" w:line="233" w:lineRule="exact"/>
              <w:ind w:left="3558"/>
              <w:rPr>
                <w:rFonts w:ascii="Times New Roman" w:hAnsi="Times New Roman"/>
                <w:sz w:val="24"/>
                <w:szCs w:val="24"/>
              </w:rPr>
            </w:pPr>
            <w:r w:rsidRPr="00550256">
              <w:rPr>
                <w:rFonts w:ascii="Sylfaen" w:hAnsi="Sylfaen" w:cs="Sylfaen"/>
                <w:position w:val="1"/>
                <w:sz w:val="18"/>
                <w:szCs w:val="18"/>
              </w:rPr>
              <w:t>Informationon the family me</w:t>
            </w:r>
            <w:r w:rsidRPr="00550256">
              <w:rPr>
                <w:rFonts w:ascii="Sylfaen" w:hAnsi="Sylfaen" w:cs="Sylfaen"/>
                <w:spacing w:val="-1"/>
                <w:position w:val="1"/>
                <w:sz w:val="18"/>
                <w:szCs w:val="18"/>
              </w:rPr>
              <w:t>m</w:t>
            </w:r>
            <w:r w:rsidRPr="00550256">
              <w:rPr>
                <w:rFonts w:ascii="Sylfaen" w:hAnsi="Sylfaen" w:cs="Sylfaen"/>
                <w:position w:val="1"/>
                <w:sz w:val="18"/>
                <w:szCs w:val="18"/>
              </w:rPr>
              <w:t>bers</w:t>
            </w:r>
          </w:p>
        </w:tc>
      </w:tr>
      <w:tr w:rsidR="00213040" w:rsidRPr="00550256" w:rsidTr="00380A5F">
        <w:trPr>
          <w:trHeight w:hRule="exact" w:val="247"/>
        </w:trPr>
        <w:tc>
          <w:tcPr>
            <w:tcW w:w="10956" w:type="dxa"/>
            <w:gridSpan w:val="4"/>
            <w:tcBorders>
              <w:top w:val="single" w:sz="4" w:space="0" w:color="000000"/>
              <w:left w:val="single" w:sz="4" w:space="0" w:color="000000"/>
              <w:bottom w:val="single" w:sz="4" w:space="0" w:color="000000"/>
              <w:right w:val="single" w:sz="4" w:space="0" w:color="000000"/>
            </w:tcBorders>
          </w:tcPr>
          <w:p w:rsidR="00213040" w:rsidRPr="00550256" w:rsidRDefault="00213040" w:rsidP="00380A5F">
            <w:pPr>
              <w:widowControl w:val="0"/>
              <w:autoSpaceDE w:val="0"/>
              <w:autoSpaceDN w:val="0"/>
              <w:adjustRightInd w:val="0"/>
              <w:spacing w:before="1" w:after="0" w:line="234" w:lineRule="exact"/>
              <w:ind w:left="102"/>
              <w:rPr>
                <w:rFonts w:ascii="Times New Roman" w:hAnsi="Times New Roman"/>
                <w:sz w:val="24"/>
                <w:szCs w:val="24"/>
              </w:rPr>
            </w:pPr>
            <w:r w:rsidRPr="00550256">
              <w:rPr>
                <w:rFonts w:ascii="Sylfaen" w:hAnsi="Sylfaen" w:cs="Sylfaen"/>
                <w:position w:val="1"/>
                <w:sz w:val="18"/>
                <w:szCs w:val="18"/>
              </w:rPr>
              <w:t>Spouse</w:t>
            </w:r>
          </w:p>
        </w:tc>
      </w:tr>
      <w:tr w:rsidR="00213040" w:rsidRPr="00550256" w:rsidTr="00380A5F">
        <w:trPr>
          <w:trHeight w:hRule="exact" w:val="247"/>
        </w:trPr>
        <w:tc>
          <w:tcPr>
            <w:tcW w:w="10956" w:type="dxa"/>
            <w:gridSpan w:val="4"/>
            <w:tcBorders>
              <w:top w:val="single" w:sz="4" w:space="0" w:color="000000"/>
              <w:left w:val="single" w:sz="4" w:space="0" w:color="000000"/>
              <w:bottom w:val="single" w:sz="4" w:space="0" w:color="000000"/>
              <w:right w:val="single" w:sz="4" w:space="0" w:color="000000"/>
            </w:tcBorders>
          </w:tcPr>
          <w:p w:rsidR="00213040" w:rsidRPr="00550256" w:rsidRDefault="00213040" w:rsidP="00380A5F">
            <w:pPr>
              <w:widowControl w:val="0"/>
              <w:autoSpaceDE w:val="0"/>
              <w:autoSpaceDN w:val="0"/>
              <w:adjustRightInd w:val="0"/>
              <w:spacing w:before="1" w:after="0" w:line="234" w:lineRule="exact"/>
              <w:ind w:left="102"/>
              <w:rPr>
                <w:rFonts w:ascii="Times New Roman" w:hAnsi="Times New Roman"/>
                <w:sz w:val="24"/>
                <w:szCs w:val="24"/>
              </w:rPr>
            </w:pPr>
            <w:r w:rsidRPr="00550256">
              <w:rPr>
                <w:rFonts w:ascii="Sylfaen" w:hAnsi="Sylfaen" w:cs="Sylfaen"/>
                <w:position w:val="1"/>
                <w:sz w:val="18"/>
                <w:szCs w:val="18"/>
              </w:rPr>
              <w:t>P</w:t>
            </w:r>
            <w:r w:rsidRPr="00550256">
              <w:rPr>
                <w:rFonts w:ascii="Sylfaen" w:hAnsi="Sylfaen" w:cs="Sylfaen"/>
                <w:spacing w:val="1"/>
                <w:position w:val="1"/>
                <w:sz w:val="18"/>
                <w:szCs w:val="18"/>
              </w:rPr>
              <w:t>h</w:t>
            </w:r>
            <w:r w:rsidRPr="00550256">
              <w:rPr>
                <w:rFonts w:ascii="Sylfaen" w:hAnsi="Sylfaen" w:cs="Sylfaen"/>
                <w:position w:val="1"/>
                <w:sz w:val="18"/>
                <w:szCs w:val="18"/>
              </w:rPr>
              <w:t>one</w:t>
            </w:r>
          </w:p>
        </w:tc>
      </w:tr>
      <w:tr w:rsidR="00213040" w:rsidRPr="00550256" w:rsidTr="00380A5F">
        <w:trPr>
          <w:trHeight w:hRule="exact" w:val="247"/>
        </w:trPr>
        <w:tc>
          <w:tcPr>
            <w:tcW w:w="10956" w:type="dxa"/>
            <w:gridSpan w:val="4"/>
            <w:tcBorders>
              <w:top w:val="single" w:sz="4" w:space="0" w:color="000000"/>
              <w:left w:val="single" w:sz="4" w:space="0" w:color="000000"/>
              <w:bottom w:val="single" w:sz="4" w:space="0" w:color="000000"/>
              <w:right w:val="single" w:sz="4" w:space="0" w:color="000000"/>
            </w:tcBorders>
          </w:tcPr>
          <w:p w:rsidR="00213040" w:rsidRPr="00550256" w:rsidRDefault="00213040" w:rsidP="00380A5F">
            <w:pPr>
              <w:widowControl w:val="0"/>
              <w:autoSpaceDE w:val="0"/>
              <w:autoSpaceDN w:val="0"/>
              <w:adjustRightInd w:val="0"/>
              <w:spacing w:before="1" w:after="0" w:line="234" w:lineRule="exact"/>
              <w:ind w:left="102"/>
              <w:rPr>
                <w:rFonts w:ascii="Times New Roman" w:hAnsi="Times New Roman"/>
                <w:sz w:val="24"/>
                <w:szCs w:val="24"/>
              </w:rPr>
            </w:pPr>
            <w:r w:rsidRPr="00550256">
              <w:rPr>
                <w:rFonts w:ascii="Sylfaen" w:hAnsi="Sylfaen" w:cs="Sylfaen"/>
                <w:position w:val="1"/>
                <w:sz w:val="18"/>
                <w:szCs w:val="18"/>
              </w:rPr>
              <w:t>ContactpersonotherthanSpouse</w:t>
            </w:r>
          </w:p>
        </w:tc>
      </w:tr>
      <w:tr w:rsidR="00213040" w:rsidRPr="00550256" w:rsidTr="00380A5F">
        <w:trPr>
          <w:trHeight w:hRule="exact" w:val="247"/>
        </w:trPr>
        <w:tc>
          <w:tcPr>
            <w:tcW w:w="10956" w:type="dxa"/>
            <w:gridSpan w:val="4"/>
            <w:tcBorders>
              <w:top w:val="single" w:sz="4" w:space="0" w:color="000000"/>
              <w:left w:val="single" w:sz="4" w:space="0" w:color="000000"/>
              <w:bottom w:val="single" w:sz="4" w:space="0" w:color="000000"/>
              <w:right w:val="single" w:sz="4" w:space="0" w:color="000000"/>
            </w:tcBorders>
          </w:tcPr>
          <w:p w:rsidR="00213040" w:rsidRPr="00550256" w:rsidRDefault="00213040" w:rsidP="00380A5F">
            <w:pPr>
              <w:widowControl w:val="0"/>
              <w:autoSpaceDE w:val="0"/>
              <w:autoSpaceDN w:val="0"/>
              <w:adjustRightInd w:val="0"/>
              <w:spacing w:before="1" w:after="0" w:line="234" w:lineRule="exact"/>
              <w:ind w:left="102"/>
              <w:rPr>
                <w:rFonts w:ascii="Times New Roman" w:hAnsi="Times New Roman"/>
                <w:sz w:val="24"/>
                <w:szCs w:val="24"/>
              </w:rPr>
            </w:pPr>
            <w:r w:rsidRPr="00550256">
              <w:rPr>
                <w:rFonts w:ascii="Sylfaen" w:hAnsi="Sylfaen" w:cs="Sylfaen"/>
                <w:position w:val="1"/>
                <w:sz w:val="18"/>
                <w:szCs w:val="18"/>
              </w:rPr>
              <w:t>Phoneofsuchcontactperson</w:t>
            </w:r>
          </w:p>
        </w:tc>
      </w:tr>
      <w:tr w:rsidR="00213040" w:rsidRPr="00550256" w:rsidTr="00380A5F">
        <w:trPr>
          <w:trHeight w:hRule="exact" w:val="402"/>
        </w:trPr>
        <w:tc>
          <w:tcPr>
            <w:tcW w:w="10956" w:type="dxa"/>
            <w:gridSpan w:val="4"/>
            <w:tcBorders>
              <w:top w:val="single" w:sz="4" w:space="0" w:color="000000"/>
              <w:left w:val="single" w:sz="4" w:space="0" w:color="000000"/>
              <w:bottom w:val="single" w:sz="4" w:space="0" w:color="000000"/>
              <w:right w:val="single" w:sz="4" w:space="0" w:color="000000"/>
            </w:tcBorders>
          </w:tcPr>
          <w:p w:rsidR="00213040" w:rsidRPr="00550256" w:rsidRDefault="00213040" w:rsidP="00213040">
            <w:pPr>
              <w:widowControl w:val="0"/>
              <w:tabs>
                <w:tab w:val="left" w:pos="4335"/>
              </w:tabs>
              <w:autoSpaceDE w:val="0"/>
              <w:autoSpaceDN w:val="0"/>
              <w:adjustRightInd w:val="0"/>
              <w:spacing w:before="1" w:after="0" w:line="234" w:lineRule="exact"/>
              <w:ind w:left="102"/>
              <w:rPr>
                <w:rFonts w:ascii="Sylfaen" w:hAnsi="Sylfaen" w:cs="Sylfaen"/>
                <w:position w:val="1"/>
                <w:sz w:val="18"/>
                <w:szCs w:val="18"/>
              </w:rPr>
            </w:pPr>
            <w:r>
              <w:rPr>
                <w:rFonts w:ascii="Sylfaen" w:hAnsi="Sylfaen" w:cs="Sylfaen"/>
                <w:position w:val="1"/>
                <w:sz w:val="18"/>
                <w:szCs w:val="18"/>
              </w:rPr>
              <w:tab/>
              <w:t>I</w:t>
            </w:r>
            <w:r w:rsidRPr="007606C3">
              <w:rPr>
                <w:rFonts w:ascii="Sylfaen" w:hAnsi="Sylfaen" w:cs="Sylfaen"/>
                <w:position w:val="1"/>
                <w:sz w:val="18"/>
                <w:szCs w:val="18"/>
              </w:rPr>
              <w:t>nformationabout other Jobs</w:t>
            </w:r>
          </w:p>
        </w:tc>
      </w:tr>
      <w:tr w:rsidR="00213040" w:rsidRPr="00550256" w:rsidTr="00380A5F">
        <w:trPr>
          <w:trHeight w:hRule="exact" w:val="1219"/>
        </w:trPr>
        <w:tc>
          <w:tcPr>
            <w:tcW w:w="3301" w:type="dxa"/>
            <w:tcBorders>
              <w:top w:val="single" w:sz="4" w:space="0" w:color="000000"/>
              <w:left w:val="single" w:sz="4" w:space="0" w:color="000000"/>
              <w:bottom w:val="single" w:sz="4" w:space="0" w:color="000000"/>
              <w:right w:val="single" w:sz="4" w:space="0" w:color="000000"/>
            </w:tcBorders>
          </w:tcPr>
          <w:p w:rsidR="00213040" w:rsidRDefault="00213040" w:rsidP="00380A5F">
            <w:pPr>
              <w:widowControl w:val="0"/>
              <w:tabs>
                <w:tab w:val="left" w:pos="4335"/>
              </w:tabs>
              <w:autoSpaceDE w:val="0"/>
              <w:autoSpaceDN w:val="0"/>
              <w:adjustRightInd w:val="0"/>
              <w:spacing w:before="1" w:after="0" w:line="234" w:lineRule="exact"/>
              <w:ind w:left="102"/>
              <w:rPr>
                <w:rFonts w:ascii="Sylfaen" w:hAnsi="Sylfaen" w:cs="Sylfaen"/>
                <w:position w:val="1"/>
                <w:sz w:val="18"/>
                <w:szCs w:val="18"/>
              </w:rPr>
            </w:pPr>
            <w:r>
              <w:rPr>
                <w:rFonts w:ascii="Sylfaen" w:hAnsi="Sylfaen" w:cs="Sylfaen"/>
                <w:position w:val="1"/>
                <w:sz w:val="18"/>
                <w:szCs w:val="18"/>
              </w:rPr>
              <w:t>Are you currently employed by other Organisation(company), including aducational/training  institution as an employee or invited specialist (medical/non-medical)</w:t>
            </w:r>
          </w:p>
        </w:tc>
        <w:tc>
          <w:tcPr>
            <w:tcW w:w="7655" w:type="dxa"/>
            <w:gridSpan w:val="3"/>
            <w:tcBorders>
              <w:top w:val="single" w:sz="4" w:space="0" w:color="000000"/>
              <w:left w:val="single" w:sz="4" w:space="0" w:color="000000"/>
              <w:bottom w:val="single" w:sz="4" w:space="0" w:color="000000"/>
              <w:right w:val="single" w:sz="4" w:space="0" w:color="000000"/>
            </w:tcBorders>
          </w:tcPr>
          <w:p w:rsidR="00213040" w:rsidRDefault="00213040" w:rsidP="00380A5F">
            <w:pPr>
              <w:widowControl w:val="0"/>
              <w:tabs>
                <w:tab w:val="left" w:pos="4335"/>
              </w:tabs>
              <w:autoSpaceDE w:val="0"/>
              <w:autoSpaceDN w:val="0"/>
              <w:adjustRightInd w:val="0"/>
              <w:spacing w:before="1" w:after="0" w:line="234" w:lineRule="exact"/>
              <w:ind w:left="102"/>
              <w:rPr>
                <w:rFonts w:ascii="Sylfaen" w:hAnsi="Sylfaen" w:cs="Sylfaen"/>
                <w:position w:val="1"/>
                <w:sz w:val="18"/>
                <w:szCs w:val="18"/>
              </w:rPr>
            </w:pPr>
          </w:p>
          <w:p w:rsidR="00213040" w:rsidRDefault="00A627F4" w:rsidP="00380A5F">
            <w:pPr>
              <w:ind w:firstLine="720"/>
              <w:rPr>
                <w:rFonts w:ascii="Sylfaen" w:hAnsi="Sylfaen" w:cs="Sylfaen"/>
                <w:sz w:val="18"/>
                <w:szCs w:val="18"/>
              </w:rPr>
            </w:pPr>
            <w:r w:rsidRPr="00A627F4">
              <w:rPr>
                <w:rFonts w:ascii="Sylfaen" w:hAnsi="Sylfaen" w:cs="Sylfaen"/>
                <w:noProof/>
                <w:position w:val="1"/>
                <w:sz w:val="18"/>
                <w:szCs w:val="18"/>
              </w:rPr>
              <w:pict>
                <v:rect id="Rectangle 2" o:spid="_x0000_s1026" style="position:absolute;left:0;text-align:left;margin-left:163.15pt;margin-top:1.9pt;width:18pt;height:14.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"/>
              </w:pict>
            </w:r>
            <w:r w:rsidRPr="00A627F4">
              <w:rPr>
                <w:rFonts w:ascii="Sylfaen" w:hAnsi="Sylfaen" w:cs="Sylfaen"/>
                <w:noProof/>
                <w:position w:val="1"/>
                <w:sz w:val="18"/>
                <w:szCs w:val="18"/>
              </w:rPr>
              <w:pict>
                <v:rect id="Rectangle 1" o:spid="_x0000_s1027" style="position:absolute;left:0;text-align:left;margin-left:28.15pt;margin-top:1.9pt;width:18pt;height:14.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"/>
              </w:pict>
            </w:r>
          </w:p>
          <w:p w:rsidR="00213040" w:rsidRPr="001F3284" w:rsidRDefault="00213040" w:rsidP="00380A5F">
            <w:pPr>
              <w:rPr>
                <w:rFonts w:ascii="Sylfaen" w:hAnsi="Sylfaen" w:cs="Sylfaen"/>
                <w:sz w:val="18"/>
                <w:szCs w:val="18"/>
              </w:rPr>
            </w:pPr>
            <w:r w:rsidRPr="00213040">
              <w:rPr>
                <w:rFonts w:ascii="Sylfaen" w:hAnsi="Sylfaen" w:cs="Sylfaen"/>
                <w:sz w:val="20"/>
                <w:szCs w:val="18"/>
              </w:rPr>
              <w:t xml:space="preserve">            Yes                                          No</w:t>
            </w:r>
          </w:p>
        </w:tc>
      </w:tr>
    </w:tbl>
    <w:p w:rsidR="00213040" w:rsidRDefault="00213040" w:rsidP="00213040">
      <w:pPr>
        <w:widowControl w:val="0"/>
        <w:autoSpaceDE w:val="0"/>
        <w:autoSpaceDN w:val="0"/>
        <w:adjustRightInd w:val="0"/>
        <w:spacing w:before="4" w:after="0" w:line="220" w:lineRule="exact"/>
        <w:rPr>
          <w:rFonts w:ascii="Times New Roman" w:hAnsi="Times New Roman"/>
        </w:rPr>
      </w:pPr>
    </w:p>
    <w:p w:rsidR="00213040" w:rsidRDefault="00213040" w:rsidP="00213040">
      <w:pPr>
        <w:widowControl w:val="0"/>
        <w:autoSpaceDE w:val="0"/>
        <w:autoSpaceDN w:val="0"/>
        <w:adjustRightInd w:val="0"/>
        <w:spacing w:before="9" w:after="0" w:line="240" w:lineRule="auto"/>
        <w:ind w:left="220"/>
        <w:rPr>
          <w:rFonts w:ascii="Sylfaen" w:hAnsi="Sylfaen" w:cs="Sylfaen"/>
          <w:sz w:val="18"/>
          <w:szCs w:val="18"/>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
        <w:gridCol w:w="2804"/>
        <w:gridCol w:w="3773"/>
        <w:gridCol w:w="3766"/>
      </w:tblGrid>
      <w:tr w:rsidR="00213040" w:rsidRPr="00F02A48" w:rsidTr="00380A5F">
        <w:tc>
          <w:tcPr>
            <w:tcW w:w="455" w:type="dxa"/>
            <w:shd w:val="clear" w:color="auto" w:fill="auto"/>
          </w:tcPr>
          <w:p w:rsidR="00213040" w:rsidRPr="00F02A48" w:rsidRDefault="00213040" w:rsidP="00380A5F">
            <w:pPr>
              <w:widowControl w:val="0"/>
              <w:autoSpaceDE w:val="0"/>
              <w:autoSpaceDN w:val="0"/>
              <w:adjustRightInd w:val="0"/>
              <w:spacing w:before="9" w:after="0" w:line="240" w:lineRule="auto"/>
              <w:rPr>
                <w:rFonts w:ascii="Sylfaen" w:hAnsi="Sylfaen" w:cs="Sylfaen"/>
                <w:sz w:val="18"/>
                <w:szCs w:val="18"/>
              </w:rPr>
            </w:pPr>
            <w:r w:rsidRPr="00F02A48">
              <w:rPr>
                <w:rFonts w:ascii="Sylfaen" w:hAnsi="Sylfaen" w:cs="Sylfaen"/>
                <w:sz w:val="18"/>
                <w:szCs w:val="18"/>
              </w:rPr>
              <w:t>N</w:t>
            </w:r>
          </w:p>
        </w:tc>
        <w:tc>
          <w:tcPr>
            <w:tcW w:w="2835" w:type="dxa"/>
            <w:shd w:val="clear" w:color="auto" w:fill="auto"/>
          </w:tcPr>
          <w:p w:rsidR="00213040" w:rsidRPr="00F02A48" w:rsidRDefault="00213040" w:rsidP="00380A5F">
            <w:pPr>
              <w:widowControl w:val="0"/>
              <w:autoSpaceDE w:val="0"/>
              <w:autoSpaceDN w:val="0"/>
              <w:adjustRightInd w:val="0"/>
              <w:spacing w:before="9" w:after="0" w:line="240" w:lineRule="auto"/>
              <w:jc w:val="center"/>
              <w:rPr>
                <w:rFonts w:ascii="Sylfaen" w:hAnsi="Sylfaen" w:cs="Sylfaen"/>
                <w:b/>
                <w:sz w:val="18"/>
                <w:szCs w:val="18"/>
              </w:rPr>
            </w:pPr>
          </w:p>
          <w:p w:rsidR="00213040" w:rsidRPr="00F02A48" w:rsidRDefault="00213040" w:rsidP="00380A5F">
            <w:pPr>
              <w:widowControl w:val="0"/>
              <w:autoSpaceDE w:val="0"/>
              <w:autoSpaceDN w:val="0"/>
              <w:adjustRightInd w:val="0"/>
              <w:spacing w:before="9" w:after="0" w:line="240" w:lineRule="auto"/>
              <w:jc w:val="center"/>
              <w:rPr>
                <w:rFonts w:ascii="Sylfaen" w:hAnsi="Sylfaen" w:cs="Sylfaen"/>
                <w:b/>
                <w:sz w:val="18"/>
                <w:szCs w:val="18"/>
              </w:rPr>
            </w:pPr>
            <w:r w:rsidRPr="00F02A48">
              <w:rPr>
                <w:rFonts w:ascii="Sylfaen" w:hAnsi="Sylfaen" w:cs="Sylfaen"/>
                <w:b/>
                <w:sz w:val="18"/>
                <w:szCs w:val="18"/>
              </w:rPr>
              <w:t xml:space="preserve">Full Name of </w:t>
            </w:r>
            <w:r>
              <w:rPr>
                <w:rFonts w:ascii="Sylfaen" w:hAnsi="Sylfaen" w:cs="Sylfaen"/>
                <w:b/>
                <w:sz w:val="18"/>
                <w:szCs w:val="18"/>
              </w:rPr>
              <w:t>Organization</w:t>
            </w:r>
          </w:p>
          <w:p w:rsidR="00213040" w:rsidRPr="00F02A48" w:rsidRDefault="00213040" w:rsidP="00380A5F">
            <w:pPr>
              <w:widowControl w:val="0"/>
              <w:autoSpaceDE w:val="0"/>
              <w:autoSpaceDN w:val="0"/>
              <w:adjustRightInd w:val="0"/>
              <w:spacing w:before="9" w:after="0" w:line="240" w:lineRule="auto"/>
              <w:jc w:val="center"/>
              <w:rPr>
                <w:rFonts w:ascii="Sylfaen" w:hAnsi="Sylfaen" w:cs="Sylfaen"/>
                <w:b/>
                <w:sz w:val="18"/>
                <w:szCs w:val="18"/>
              </w:rPr>
            </w:pPr>
          </w:p>
        </w:tc>
        <w:tc>
          <w:tcPr>
            <w:tcW w:w="3828" w:type="dxa"/>
            <w:shd w:val="clear" w:color="auto" w:fill="auto"/>
          </w:tcPr>
          <w:p w:rsidR="00213040" w:rsidRPr="00F02A48" w:rsidRDefault="00213040" w:rsidP="00380A5F">
            <w:pPr>
              <w:widowControl w:val="0"/>
              <w:autoSpaceDE w:val="0"/>
              <w:autoSpaceDN w:val="0"/>
              <w:adjustRightInd w:val="0"/>
              <w:spacing w:before="9" w:after="0" w:line="240" w:lineRule="auto"/>
              <w:jc w:val="center"/>
              <w:rPr>
                <w:rFonts w:ascii="Sylfaen" w:hAnsi="Sylfaen" w:cs="Sylfaen"/>
                <w:b/>
                <w:sz w:val="20"/>
                <w:szCs w:val="18"/>
              </w:rPr>
            </w:pPr>
            <w:r>
              <w:rPr>
                <w:rFonts w:ascii="Sylfaen" w:hAnsi="Sylfaen" w:cs="Sylfaen"/>
                <w:b/>
                <w:sz w:val="20"/>
                <w:szCs w:val="18"/>
              </w:rPr>
              <w:t xml:space="preserve">Name of the </w:t>
            </w:r>
            <w:r w:rsidRPr="00F02A48">
              <w:rPr>
                <w:rFonts w:ascii="Sylfaen" w:hAnsi="Sylfaen" w:cs="Sylfaen"/>
                <w:b/>
                <w:sz w:val="20"/>
                <w:szCs w:val="18"/>
              </w:rPr>
              <w:t>Position</w:t>
            </w:r>
          </w:p>
        </w:tc>
        <w:tc>
          <w:tcPr>
            <w:tcW w:w="3827" w:type="dxa"/>
            <w:shd w:val="clear" w:color="auto" w:fill="auto"/>
          </w:tcPr>
          <w:p w:rsidR="00213040" w:rsidRPr="00F02A48" w:rsidRDefault="00213040" w:rsidP="00380A5F">
            <w:pPr>
              <w:widowControl w:val="0"/>
              <w:autoSpaceDE w:val="0"/>
              <w:autoSpaceDN w:val="0"/>
              <w:adjustRightInd w:val="0"/>
              <w:spacing w:before="9" w:after="0" w:line="240" w:lineRule="auto"/>
              <w:jc w:val="center"/>
              <w:rPr>
                <w:rFonts w:ascii="Sylfaen" w:hAnsi="Sylfaen" w:cs="Sylfaen"/>
                <w:b/>
                <w:sz w:val="20"/>
                <w:szCs w:val="18"/>
              </w:rPr>
            </w:pPr>
            <w:r>
              <w:rPr>
                <w:rFonts w:ascii="Sylfaen" w:hAnsi="Sylfaen" w:cs="Sylfaen"/>
                <w:b/>
                <w:position w:val="1"/>
                <w:sz w:val="20"/>
                <w:szCs w:val="18"/>
              </w:rPr>
              <w:t>Start Date</w:t>
            </w:r>
          </w:p>
        </w:tc>
      </w:tr>
      <w:tr w:rsidR="00213040" w:rsidRPr="00F02A48" w:rsidTr="00380A5F">
        <w:trPr>
          <w:trHeight w:val="530"/>
        </w:trPr>
        <w:tc>
          <w:tcPr>
            <w:tcW w:w="455" w:type="dxa"/>
            <w:shd w:val="clear" w:color="auto" w:fill="auto"/>
          </w:tcPr>
          <w:p w:rsidR="00213040" w:rsidRPr="00F02A48" w:rsidRDefault="00213040" w:rsidP="00380A5F">
            <w:pPr>
              <w:widowControl w:val="0"/>
              <w:autoSpaceDE w:val="0"/>
              <w:autoSpaceDN w:val="0"/>
              <w:adjustRightInd w:val="0"/>
              <w:spacing w:before="9" w:after="0" w:line="240" w:lineRule="auto"/>
              <w:rPr>
                <w:rFonts w:ascii="Sylfaen" w:hAnsi="Sylfaen" w:cs="Sylfaen"/>
                <w:sz w:val="18"/>
                <w:szCs w:val="18"/>
              </w:rPr>
            </w:pPr>
            <w:r w:rsidRPr="00F02A48">
              <w:rPr>
                <w:rFonts w:ascii="Sylfaen" w:hAnsi="Sylfaen" w:cs="Sylfaen"/>
                <w:sz w:val="18"/>
                <w:szCs w:val="18"/>
              </w:rPr>
              <w:t>1.</w:t>
            </w:r>
          </w:p>
        </w:tc>
        <w:tc>
          <w:tcPr>
            <w:tcW w:w="2835" w:type="dxa"/>
            <w:shd w:val="clear" w:color="auto" w:fill="auto"/>
          </w:tcPr>
          <w:p w:rsidR="00213040" w:rsidRPr="00F02A48" w:rsidRDefault="00213040" w:rsidP="00380A5F">
            <w:pPr>
              <w:widowControl w:val="0"/>
              <w:autoSpaceDE w:val="0"/>
              <w:autoSpaceDN w:val="0"/>
              <w:adjustRightInd w:val="0"/>
              <w:spacing w:before="9" w:after="0" w:line="240" w:lineRule="auto"/>
              <w:rPr>
                <w:rFonts w:ascii="Sylfaen" w:hAnsi="Sylfaen" w:cs="Sylfaen"/>
                <w:sz w:val="18"/>
                <w:szCs w:val="18"/>
              </w:rPr>
            </w:pPr>
          </w:p>
        </w:tc>
        <w:tc>
          <w:tcPr>
            <w:tcW w:w="3828" w:type="dxa"/>
            <w:shd w:val="clear" w:color="auto" w:fill="auto"/>
          </w:tcPr>
          <w:p w:rsidR="00213040" w:rsidRPr="00F02A48" w:rsidRDefault="00213040" w:rsidP="00380A5F">
            <w:pPr>
              <w:widowControl w:val="0"/>
              <w:autoSpaceDE w:val="0"/>
              <w:autoSpaceDN w:val="0"/>
              <w:adjustRightInd w:val="0"/>
              <w:spacing w:before="9" w:after="0" w:line="240" w:lineRule="auto"/>
              <w:rPr>
                <w:rFonts w:ascii="Sylfaen" w:hAnsi="Sylfaen" w:cs="Sylfaen"/>
                <w:sz w:val="18"/>
                <w:szCs w:val="18"/>
              </w:rPr>
            </w:pPr>
          </w:p>
        </w:tc>
        <w:tc>
          <w:tcPr>
            <w:tcW w:w="3827" w:type="dxa"/>
            <w:shd w:val="clear" w:color="auto" w:fill="auto"/>
          </w:tcPr>
          <w:p w:rsidR="00213040" w:rsidRPr="00F02A48" w:rsidRDefault="00213040" w:rsidP="00380A5F">
            <w:pPr>
              <w:widowControl w:val="0"/>
              <w:autoSpaceDE w:val="0"/>
              <w:autoSpaceDN w:val="0"/>
              <w:adjustRightInd w:val="0"/>
              <w:spacing w:before="9" w:after="0" w:line="240" w:lineRule="auto"/>
              <w:rPr>
                <w:rFonts w:ascii="Sylfaen" w:hAnsi="Sylfaen" w:cs="Sylfaen"/>
                <w:sz w:val="18"/>
                <w:szCs w:val="18"/>
              </w:rPr>
            </w:pPr>
          </w:p>
        </w:tc>
      </w:tr>
      <w:tr w:rsidR="00213040" w:rsidRPr="00F02A48" w:rsidTr="00380A5F">
        <w:trPr>
          <w:trHeight w:val="694"/>
        </w:trPr>
        <w:tc>
          <w:tcPr>
            <w:tcW w:w="455" w:type="dxa"/>
            <w:shd w:val="clear" w:color="auto" w:fill="auto"/>
          </w:tcPr>
          <w:p w:rsidR="00213040" w:rsidRPr="00F02A48" w:rsidRDefault="00213040" w:rsidP="00380A5F">
            <w:pPr>
              <w:widowControl w:val="0"/>
              <w:autoSpaceDE w:val="0"/>
              <w:autoSpaceDN w:val="0"/>
              <w:adjustRightInd w:val="0"/>
              <w:spacing w:before="9" w:after="0" w:line="240" w:lineRule="auto"/>
              <w:rPr>
                <w:rFonts w:ascii="Sylfaen" w:hAnsi="Sylfaen" w:cs="Sylfaen"/>
                <w:sz w:val="18"/>
                <w:szCs w:val="18"/>
              </w:rPr>
            </w:pPr>
            <w:r w:rsidRPr="00F02A48">
              <w:rPr>
                <w:rFonts w:ascii="Sylfaen" w:hAnsi="Sylfaen" w:cs="Sylfaen"/>
                <w:sz w:val="18"/>
                <w:szCs w:val="18"/>
              </w:rPr>
              <w:t>2.</w:t>
            </w:r>
          </w:p>
        </w:tc>
        <w:tc>
          <w:tcPr>
            <w:tcW w:w="2835" w:type="dxa"/>
            <w:shd w:val="clear" w:color="auto" w:fill="auto"/>
          </w:tcPr>
          <w:p w:rsidR="00213040" w:rsidRPr="00F02A48" w:rsidRDefault="00213040" w:rsidP="00380A5F">
            <w:pPr>
              <w:widowControl w:val="0"/>
              <w:autoSpaceDE w:val="0"/>
              <w:autoSpaceDN w:val="0"/>
              <w:adjustRightInd w:val="0"/>
              <w:spacing w:before="9" w:after="0" w:line="240" w:lineRule="auto"/>
              <w:rPr>
                <w:rFonts w:ascii="Sylfaen" w:hAnsi="Sylfaen" w:cs="Sylfaen"/>
                <w:sz w:val="18"/>
                <w:szCs w:val="18"/>
              </w:rPr>
            </w:pPr>
          </w:p>
        </w:tc>
        <w:tc>
          <w:tcPr>
            <w:tcW w:w="3828" w:type="dxa"/>
            <w:shd w:val="clear" w:color="auto" w:fill="auto"/>
          </w:tcPr>
          <w:p w:rsidR="00213040" w:rsidRPr="00F02A48" w:rsidRDefault="00213040" w:rsidP="00380A5F">
            <w:pPr>
              <w:widowControl w:val="0"/>
              <w:autoSpaceDE w:val="0"/>
              <w:autoSpaceDN w:val="0"/>
              <w:adjustRightInd w:val="0"/>
              <w:spacing w:before="9" w:after="0" w:line="240" w:lineRule="auto"/>
              <w:rPr>
                <w:rFonts w:ascii="Sylfaen" w:hAnsi="Sylfaen" w:cs="Sylfaen"/>
                <w:sz w:val="18"/>
                <w:szCs w:val="18"/>
              </w:rPr>
            </w:pPr>
          </w:p>
        </w:tc>
        <w:tc>
          <w:tcPr>
            <w:tcW w:w="3827" w:type="dxa"/>
            <w:shd w:val="clear" w:color="auto" w:fill="auto"/>
          </w:tcPr>
          <w:p w:rsidR="00213040" w:rsidRPr="00F02A48" w:rsidRDefault="00213040" w:rsidP="00380A5F">
            <w:pPr>
              <w:widowControl w:val="0"/>
              <w:autoSpaceDE w:val="0"/>
              <w:autoSpaceDN w:val="0"/>
              <w:adjustRightInd w:val="0"/>
              <w:spacing w:before="9" w:after="0" w:line="240" w:lineRule="auto"/>
              <w:rPr>
                <w:rFonts w:ascii="Sylfaen" w:hAnsi="Sylfaen" w:cs="Sylfaen"/>
                <w:sz w:val="18"/>
                <w:szCs w:val="18"/>
              </w:rPr>
            </w:pPr>
          </w:p>
        </w:tc>
      </w:tr>
      <w:tr w:rsidR="00213040" w:rsidRPr="00F02A48" w:rsidTr="00380A5F">
        <w:trPr>
          <w:trHeight w:val="703"/>
        </w:trPr>
        <w:tc>
          <w:tcPr>
            <w:tcW w:w="455" w:type="dxa"/>
            <w:shd w:val="clear" w:color="auto" w:fill="auto"/>
          </w:tcPr>
          <w:p w:rsidR="00213040" w:rsidRPr="00F02A48" w:rsidRDefault="00213040" w:rsidP="00380A5F">
            <w:pPr>
              <w:widowControl w:val="0"/>
              <w:autoSpaceDE w:val="0"/>
              <w:autoSpaceDN w:val="0"/>
              <w:adjustRightInd w:val="0"/>
              <w:spacing w:before="9" w:after="0" w:line="240" w:lineRule="auto"/>
              <w:rPr>
                <w:rFonts w:ascii="Sylfaen" w:hAnsi="Sylfaen" w:cs="Sylfaen"/>
                <w:sz w:val="18"/>
                <w:szCs w:val="18"/>
              </w:rPr>
            </w:pPr>
            <w:r w:rsidRPr="00F02A48">
              <w:rPr>
                <w:rFonts w:ascii="Sylfaen" w:hAnsi="Sylfaen" w:cs="Sylfaen"/>
                <w:sz w:val="18"/>
                <w:szCs w:val="18"/>
              </w:rPr>
              <w:t>3.</w:t>
            </w:r>
          </w:p>
        </w:tc>
        <w:tc>
          <w:tcPr>
            <w:tcW w:w="2835" w:type="dxa"/>
            <w:shd w:val="clear" w:color="auto" w:fill="auto"/>
          </w:tcPr>
          <w:p w:rsidR="00213040" w:rsidRPr="00F02A48" w:rsidRDefault="00213040" w:rsidP="00380A5F">
            <w:pPr>
              <w:widowControl w:val="0"/>
              <w:autoSpaceDE w:val="0"/>
              <w:autoSpaceDN w:val="0"/>
              <w:adjustRightInd w:val="0"/>
              <w:spacing w:before="9" w:after="0" w:line="240" w:lineRule="auto"/>
              <w:rPr>
                <w:rFonts w:ascii="Sylfaen" w:hAnsi="Sylfaen" w:cs="Sylfaen"/>
                <w:sz w:val="18"/>
                <w:szCs w:val="18"/>
              </w:rPr>
            </w:pPr>
          </w:p>
        </w:tc>
        <w:tc>
          <w:tcPr>
            <w:tcW w:w="3828" w:type="dxa"/>
            <w:shd w:val="clear" w:color="auto" w:fill="auto"/>
          </w:tcPr>
          <w:p w:rsidR="00213040" w:rsidRPr="00F02A48" w:rsidRDefault="00213040" w:rsidP="00380A5F">
            <w:pPr>
              <w:widowControl w:val="0"/>
              <w:autoSpaceDE w:val="0"/>
              <w:autoSpaceDN w:val="0"/>
              <w:adjustRightInd w:val="0"/>
              <w:spacing w:before="9" w:after="0" w:line="240" w:lineRule="auto"/>
              <w:rPr>
                <w:rFonts w:ascii="Sylfaen" w:hAnsi="Sylfaen" w:cs="Sylfaen"/>
                <w:sz w:val="18"/>
                <w:szCs w:val="18"/>
              </w:rPr>
            </w:pPr>
          </w:p>
        </w:tc>
        <w:tc>
          <w:tcPr>
            <w:tcW w:w="3827" w:type="dxa"/>
            <w:shd w:val="clear" w:color="auto" w:fill="auto"/>
          </w:tcPr>
          <w:p w:rsidR="00213040" w:rsidRPr="00F02A48" w:rsidRDefault="00213040" w:rsidP="00380A5F">
            <w:pPr>
              <w:widowControl w:val="0"/>
              <w:autoSpaceDE w:val="0"/>
              <w:autoSpaceDN w:val="0"/>
              <w:adjustRightInd w:val="0"/>
              <w:spacing w:before="9" w:after="0" w:line="240" w:lineRule="auto"/>
              <w:rPr>
                <w:rFonts w:ascii="Sylfaen" w:hAnsi="Sylfaen" w:cs="Sylfaen"/>
                <w:sz w:val="18"/>
                <w:szCs w:val="18"/>
              </w:rPr>
            </w:pPr>
          </w:p>
        </w:tc>
      </w:tr>
      <w:tr w:rsidR="00213040" w:rsidRPr="00F02A48" w:rsidTr="00380A5F">
        <w:tc>
          <w:tcPr>
            <w:tcW w:w="455" w:type="dxa"/>
            <w:shd w:val="clear" w:color="auto" w:fill="auto"/>
          </w:tcPr>
          <w:p w:rsidR="00213040" w:rsidRPr="00F02A48" w:rsidRDefault="00213040" w:rsidP="00380A5F">
            <w:pPr>
              <w:widowControl w:val="0"/>
              <w:autoSpaceDE w:val="0"/>
              <w:autoSpaceDN w:val="0"/>
              <w:adjustRightInd w:val="0"/>
              <w:spacing w:before="9" w:after="0" w:line="240" w:lineRule="auto"/>
              <w:rPr>
                <w:rFonts w:ascii="Sylfaen" w:hAnsi="Sylfaen" w:cs="Sylfaen"/>
                <w:sz w:val="18"/>
                <w:szCs w:val="18"/>
              </w:rPr>
            </w:pPr>
            <w:r w:rsidRPr="00F02A48">
              <w:rPr>
                <w:rFonts w:ascii="Sylfaen" w:hAnsi="Sylfaen" w:cs="Sylfaen"/>
                <w:sz w:val="18"/>
                <w:szCs w:val="18"/>
              </w:rPr>
              <w:t>4.</w:t>
            </w:r>
          </w:p>
        </w:tc>
        <w:tc>
          <w:tcPr>
            <w:tcW w:w="2835" w:type="dxa"/>
            <w:shd w:val="clear" w:color="auto" w:fill="auto"/>
          </w:tcPr>
          <w:p w:rsidR="00213040" w:rsidRPr="00F02A48" w:rsidRDefault="00213040" w:rsidP="00380A5F">
            <w:pPr>
              <w:widowControl w:val="0"/>
              <w:autoSpaceDE w:val="0"/>
              <w:autoSpaceDN w:val="0"/>
              <w:adjustRightInd w:val="0"/>
              <w:spacing w:before="9" w:after="0" w:line="240" w:lineRule="auto"/>
              <w:rPr>
                <w:rFonts w:ascii="Sylfaen" w:hAnsi="Sylfaen" w:cs="Sylfaen"/>
                <w:sz w:val="18"/>
                <w:szCs w:val="18"/>
              </w:rPr>
            </w:pPr>
          </w:p>
          <w:p w:rsidR="00213040" w:rsidRPr="00F02A48" w:rsidRDefault="00213040" w:rsidP="00380A5F">
            <w:pPr>
              <w:widowControl w:val="0"/>
              <w:autoSpaceDE w:val="0"/>
              <w:autoSpaceDN w:val="0"/>
              <w:adjustRightInd w:val="0"/>
              <w:spacing w:before="9" w:after="0" w:line="240" w:lineRule="auto"/>
              <w:rPr>
                <w:rFonts w:ascii="Sylfaen" w:hAnsi="Sylfaen" w:cs="Sylfaen"/>
                <w:sz w:val="18"/>
                <w:szCs w:val="18"/>
              </w:rPr>
            </w:pPr>
          </w:p>
          <w:p w:rsidR="00213040" w:rsidRPr="00F02A48" w:rsidRDefault="00213040" w:rsidP="00380A5F">
            <w:pPr>
              <w:widowControl w:val="0"/>
              <w:autoSpaceDE w:val="0"/>
              <w:autoSpaceDN w:val="0"/>
              <w:adjustRightInd w:val="0"/>
              <w:spacing w:before="9" w:after="0" w:line="240" w:lineRule="auto"/>
              <w:rPr>
                <w:rFonts w:ascii="Sylfaen" w:hAnsi="Sylfaen" w:cs="Sylfaen"/>
                <w:sz w:val="18"/>
                <w:szCs w:val="18"/>
              </w:rPr>
            </w:pPr>
          </w:p>
        </w:tc>
        <w:tc>
          <w:tcPr>
            <w:tcW w:w="3828" w:type="dxa"/>
            <w:shd w:val="clear" w:color="auto" w:fill="auto"/>
          </w:tcPr>
          <w:p w:rsidR="00213040" w:rsidRPr="00F02A48" w:rsidRDefault="00213040" w:rsidP="00380A5F">
            <w:pPr>
              <w:widowControl w:val="0"/>
              <w:autoSpaceDE w:val="0"/>
              <w:autoSpaceDN w:val="0"/>
              <w:adjustRightInd w:val="0"/>
              <w:spacing w:before="9" w:after="0" w:line="240" w:lineRule="auto"/>
              <w:rPr>
                <w:rFonts w:ascii="Sylfaen" w:hAnsi="Sylfaen" w:cs="Sylfaen"/>
                <w:sz w:val="18"/>
                <w:szCs w:val="18"/>
              </w:rPr>
            </w:pPr>
          </w:p>
        </w:tc>
        <w:tc>
          <w:tcPr>
            <w:tcW w:w="3827" w:type="dxa"/>
            <w:shd w:val="clear" w:color="auto" w:fill="auto"/>
          </w:tcPr>
          <w:p w:rsidR="00213040" w:rsidRPr="00F02A48" w:rsidRDefault="00213040" w:rsidP="00380A5F">
            <w:pPr>
              <w:widowControl w:val="0"/>
              <w:autoSpaceDE w:val="0"/>
              <w:autoSpaceDN w:val="0"/>
              <w:adjustRightInd w:val="0"/>
              <w:spacing w:before="9" w:after="0" w:line="240" w:lineRule="auto"/>
              <w:rPr>
                <w:rFonts w:ascii="Sylfaen" w:hAnsi="Sylfaen" w:cs="Sylfaen"/>
                <w:sz w:val="18"/>
                <w:szCs w:val="18"/>
              </w:rPr>
            </w:pPr>
          </w:p>
        </w:tc>
      </w:tr>
    </w:tbl>
    <w:p w:rsidR="00213040" w:rsidRDefault="00213040" w:rsidP="00213040">
      <w:pPr>
        <w:widowControl w:val="0"/>
        <w:autoSpaceDE w:val="0"/>
        <w:autoSpaceDN w:val="0"/>
        <w:adjustRightInd w:val="0"/>
        <w:spacing w:before="9" w:after="0" w:line="240" w:lineRule="auto"/>
        <w:ind w:left="220"/>
        <w:rPr>
          <w:rFonts w:ascii="Sylfaen" w:hAnsi="Sylfaen" w:cs="Sylfaen"/>
          <w:sz w:val="18"/>
          <w:szCs w:val="18"/>
        </w:rPr>
      </w:pPr>
    </w:p>
    <w:p w:rsidR="00213040" w:rsidRDefault="00213040" w:rsidP="00213040">
      <w:pPr>
        <w:widowControl w:val="0"/>
        <w:autoSpaceDE w:val="0"/>
        <w:autoSpaceDN w:val="0"/>
        <w:adjustRightInd w:val="0"/>
        <w:spacing w:before="9" w:after="0" w:line="240" w:lineRule="auto"/>
        <w:ind w:left="220"/>
        <w:rPr>
          <w:rFonts w:ascii="Sylfaen" w:hAnsi="Sylfaen" w:cs="Sylfaen"/>
          <w:sz w:val="18"/>
          <w:szCs w:val="18"/>
        </w:rPr>
      </w:pPr>
    </w:p>
    <w:p w:rsidR="00213040" w:rsidRDefault="00213040" w:rsidP="00213040">
      <w:pPr>
        <w:widowControl w:val="0"/>
        <w:autoSpaceDE w:val="0"/>
        <w:autoSpaceDN w:val="0"/>
        <w:adjustRightInd w:val="0"/>
        <w:spacing w:before="9" w:after="0" w:line="240" w:lineRule="auto"/>
        <w:ind w:left="220"/>
        <w:rPr>
          <w:rFonts w:ascii="Sylfaen" w:hAnsi="Sylfaen" w:cs="Sylfaen"/>
          <w:sz w:val="18"/>
          <w:szCs w:val="18"/>
        </w:rPr>
      </w:pPr>
    </w:p>
    <w:p w:rsidR="00213040" w:rsidRDefault="00213040" w:rsidP="00213040">
      <w:pPr>
        <w:widowControl w:val="0"/>
        <w:autoSpaceDE w:val="0"/>
        <w:autoSpaceDN w:val="0"/>
        <w:adjustRightInd w:val="0"/>
        <w:spacing w:before="9" w:after="0" w:line="240" w:lineRule="auto"/>
        <w:ind w:left="220"/>
        <w:rPr>
          <w:rFonts w:ascii="Sylfaen" w:hAnsi="Sylfaen" w:cs="Sylfaen"/>
          <w:sz w:val="18"/>
          <w:szCs w:val="18"/>
        </w:rPr>
      </w:pPr>
      <w:r>
        <w:rPr>
          <w:rFonts w:ascii="Sylfaen" w:hAnsi="Sylfaen" w:cs="Sylfaen"/>
          <w:sz w:val="18"/>
          <w:szCs w:val="18"/>
        </w:rPr>
        <w:t>I hereby ackno</w:t>
      </w:r>
      <w:r>
        <w:rPr>
          <w:rFonts w:ascii="Sylfaen" w:hAnsi="Sylfaen" w:cs="Sylfaen"/>
          <w:spacing w:val="1"/>
          <w:sz w:val="18"/>
          <w:szCs w:val="18"/>
        </w:rPr>
        <w:t>w</w:t>
      </w:r>
      <w:r>
        <w:rPr>
          <w:rFonts w:ascii="Sylfaen" w:hAnsi="Sylfaen" w:cs="Sylfaen"/>
          <w:sz w:val="18"/>
          <w:szCs w:val="18"/>
        </w:rPr>
        <w:t xml:space="preserve">ledge that </w:t>
      </w:r>
      <w:r>
        <w:rPr>
          <w:rFonts w:ascii="Sylfaen" w:hAnsi="Sylfaen" w:cs="Sylfaen"/>
          <w:spacing w:val="1"/>
          <w:sz w:val="18"/>
          <w:szCs w:val="18"/>
        </w:rPr>
        <w:t>t</w:t>
      </w:r>
      <w:r>
        <w:rPr>
          <w:rFonts w:ascii="Sylfaen" w:hAnsi="Sylfaen" w:cs="Sylfaen"/>
          <w:sz w:val="18"/>
          <w:szCs w:val="18"/>
        </w:rPr>
        <w:t>hecon</w:t>
      </w:r>
      <w:r>
        <w:rPr>
          <w:rFonts w:ascii="Sylfaen" w:hAnsi="Sylfaen" w:cs="Sylfaen"/>
          <w:spacing w:val="1"/>
          <w:sz w:val="18"/>
          <w:szCs w:val="18"/>
        </w:rPr>
        <w:t>t</w:t>
      </w:r>
      <w:r>
        <w:rPr>
          <w:rFonts w:ascii="Sylfaen" w:hAnsi="Sylfaen" w:cs="Sylfaen"/>
          <w:sz w:val="18"/>
          <w:szCs w:val="18"/>
        </w:rPr>
        <w:t>actinforma</w:t>
      </w:r>
      <w:r>
        <w:rPr>
          <w:rFonts w:ascii="Sylfaen" w:hAnsi="Sylfaen" w:cs="Sylfaen"/>
          <w:spacing w:val="1"/>
          <w:sz w:val="18"/>
          <w:szCs w:val="18"/>
        </w:rPr>
        <w:t>t</w:t>
      </w:r>
      <w:r>
        <w:rPr>
          <w:rFonts w:ascii="Sylfaen" w:hAnsi="Sylfaen" w:cs="Sylfaen"/>
          <w:sz w:val="18"/>
          <w:szCs w:val="18"/>
        </w:rPr>
        <w:t>ionprovidedaboveis trueandaccurate.</w:t>
      </w:r>
    </w:p>
    <w:p w:rsidR="00213040" w:rsidRDefault="00213040" w:rsidP="00213040">
      <w:pPr>
        <w:widowControl w:val="0"/>
        <w:autoSpaceDE w:val="0"/>
        <w:autoSpaceDN w:val="0"/>
        <w:adjustRightInd w:val="0"/>
        <w:spacing w:before="18" w:after="0" w:line="220" w:lineRule="exact"/>
        <w:rPr>
          <w:rFonts w:ascii="Sylfaen" w:hAnsi="Sylfaen" w:cs="Sylfaen"/>
        </w:rPr>
      </w:pPr>
    </w:p>
    <w:p w:rsidR="00213040" w:rsidRDefault="00213040" w:rsidP="00213040">
      <w:pPr>
        <w:widowControl w:val="0"/>
        <w:autoSpaceDE w:val="0"/>
        <w:autoSpaceDN w:val="0"/>
        <w:adjustRightInd w:val="0"/>
        <w:spacing w:after="0" w:line="240" w:lineRule="auto"/>
        <w:ind w:left="220"/>
        <w:rPr>
          <w:rFonts w:ascii="Sylfaen" w:hAnsi="Sylfaen" w:cs="Sylfaen"/>
          <w:sz w:val="18"/>
          <w:szCs w:val="18"/>
        </w:rPr>
      </w:pPr>
      <w:r>
        <w:rPr>
          <w:rFonts w:ascii="Sylfaen" w:hAnsi="Sylfaen" w:cs="Sylfaen"/>
          <w:sz w:val="18"/>
          <w:szCs w:val="18"/>
        </w:rPr>
        <w:t>Incaseof any</w:t>
      </w:r>
      <w:r>
        <w:rPr>
          <w:rFonts w:ascii="Sylfaen" w:hAnsi="Sylfaen" w:cs="Sylfaen"/>
          <w:spacing w:val="-1"/>
          <w:sz w:val="18"/>
          <w:szCs w:val="18"/>
        </w:rPr>
        <w:t>c</w:t>
      </w:r>
      <w:r>
        <w:rPr>
          <w:rFonts w:ascii="Sylfaen" w:hAnsi="Sylfaen" w:cs="Sylfaen"/>
          <w:sz w:val="18"/>
          <w:szCs w:val="18"/>
        </w:rPr>
        <w:t>hangeto the in</w:t>
      </w:r>
      <w:r>
        <w:rPr>
          <w:rFonts w:ascii="Sylfaen" w:hAnsi="Sylfaen" w:cs="Sylfaen"/>
          <w:spacing w:val="-1"/>
          <w:sz w:val="18"/>
          <w:szCs w:val="18"/>
        </w:rPr>
        <w:t>f</w:t>
      </w:r>
      <w:r>
        <w:rPr>
          <w:rFonts w:ascii="Sylfaen" w:hAnsi="Sylfaen" w:cs="Sylfaen"/>
          <w:sz w:val="18"/>
          <w:szCs w:val="18"/>
        </w:rPr>
        <w:t>orma</w:t>
      </w:r>
      <w:r>
        <w:rPr>
          <w:rFonts w:ascii="Sylfaen" w:hAnsi="Sylfaen" w:cs="Sylfaen"/>
          <w:spacing w:val="1"/>
          <w:sz w:val="18"/>
          <w:szCs w:val="18"/>
        </w:rPr>
        <w:t>t</w:t>
      </w:r>
      <w:r>
        <w:rPr>
          <w:rFonts w:ascii="Sylfaen" w:hAnsi="Sylfaen" w:cs="Sylfaen"/>
          <w:sz w:val="18"/>
          <w:szCs w:val="18"/>
        </w:rPr>
        <w:t>ionprovidedabove,Iwi</w:t>
      </w:r>
      <w:r>
        <w:rPr>
          <w:rFonts w:ascii="Sylfaen" w:hAnsi="Sylfaen" w:cs="Sylfaen"/>
          <w:spacing w:val="-1"/>
          <w:sz w:val="18"/>
          <w:szCs w:val="18"/>
        </w:rPr>
        <w:t>l</w:t>
      </w:r>
      <w:r>
        <w:rPr>
          <w:rFonts w:ascii="Sylfaen" w:hAnsi="Sylfaen" w:cs="Sylfaen"/>
          <w:sz w:val="18"/>
          <w:szCs w:val="18"/>
        </w:rPr>
        <w:t>lma</w:t>
      </w:r>
      <w:r>
        <w:rPr>
          <w:rFonts w:ascii="Sylfaen" w:hAnsi="Sylfaen" w:cs="Sylfaen"/>
          <w:spacing w:val="-1"/>
          <w:sz w:val="18"/>
          <w:szCs w:val="18"/>
        </w:rPr>
        <w:t>k</w:t>
      </w:r>
      <w:r>
        <w:rPr>
          <w:rFonts w:ascii="Sylfaen" w:hAnsi="Sylfaen" w:cs="Sylfaen"/>
          <w:sz w:val="18"/>
          <w:szCs w:val="18"/>
        </w:rPr>
        <w:t>epromptnotifica</w:t>
      </w:r>
      <w:r>
        <w:rPr>
          <w:rFonts w:ascii="Sylfaen" w:hAnsi="Sylfaen" w:cs="Sylfaen"/>
          <w:spacing w:val="-1"/>
          <w:sz w:val="18"/>
          <w:szCs w:val="18"/>
        </w:rPr>
        <w:t>t</w:t>
      </w:r>
      <w:r>
        <w:rPr>
          <w:rFonts w:ascii="Sylfaen" w:hAnsi="Sylfaen" w:cs="Sylfaen"/>
          <w:sz w:val="18"/>
          <w:szCs w:val="18"/>
        </w:rPr>
        <w:t xml:space="preserve">ionof </w:t>
      </w:r>
      <w:r>
        <w:rPr>
          <w:rFonts w:ascii="Sylfaen" w:hAnsi="Sylfaen" w:cs="Sylfaen"/>
          <w:spacing w:val="-1"/>
          <w:sz w:val="18"/>
          <w:szCs w:val="18"/>
        </w:rPr>
        <w:t>t</w:t>
      </w:r>
      <w:r>
        <w:rPr>
          <w:rFonts w:ascii="Sylfaen" w:hAnsi="Sylfaen" w:cs="Sylfaen"/>
          <w:sz w:val="18"/>
          <w:szCs w:val="18"/>
        </w:rPr>
        <w:t xml:space="preserve">heEmployer </w:t>
      </w:r>
      <w:r>
        <w:rPr>
          <w:rFonts w:ascii="Sylfaen" w:hAnsi="Sylfaen" w:cs="Sylfaen"/>
          <w:spacing w:val="-1"/>
          <w:sz w:val="18"/>
          <w:szCs w:val="18"/>
        </w:rPr>
        <w:t>o</w:t>
      </w:r>
      <w:r>
        <w:rPr>
          <w:rFonts w:ascii="Sylfaen" w:hAnsi="Sylfaen" w:cs="Sylfaen"/>
          <w:sz w:val="18"/>
          <w:szCs w:val="18"/>
        </w:rPr>
        <w:t>f such</w:t>
      </w:r>
      <w:r>
        <w:rPr>
          <w:rFonts w:ascii="Sylfaen" w:hAnsi="Sylfaen" w:cs="Sylfaen"/>
          <w:spacing w:val="-1"/>
          <w:sz w:val="18"/>
          <w:szCs w:val="18"/>
        </w:rPr>
        <w:t>c</w:t>
      </w:r>
      <w:r>
        <w:rPr>
          <w:rFonts w:ascii="Sylfaen" w:hAnsi="Sylfaen" w:cs="Sylfaen"/>
          <w:sz w:val="18"/>
          <w:szCs w:val="18"/>
        </w:rPr>
        <w:t>hange.</w:t>
      </w:r>
    </w:p>
    <w:p w:rsidR="00213040" w:rsidRPr="00A3077E" w:rsidRDefault="00213040" w:rsidP="0044634C">
      <w:pPr>
        <w:jc w:val="both"/>
        <w:rPr>
          <w:rFonts w:ascii="Sylfaen" w:hAnsi="Sylfaen" w:cs="BPG Algeti"/>
          <w:sz w:val="18"/>
          <w:szCs w:val="18"/>
        </w:rPr>
      </w:pPr>
    </w:p>
    <w:sectPr w:rsidR="00213040" w:rsidRPr="00A3077E" w:rsidSect="00A3077E">
      <w:headerReference w:type="default" r:id="rId8"/>
      <w:footerReference w:type="default" r:id="rId9"/>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3EFF" w:rsidRDefault="00EE3EFF" w:rsidP="00AB314D">
      <w:pPr>
        <w:spacing w:after="0" w:line="240" w:lineRule="auto"/>
      </w:pPr>
      <w:r>
        <w:separator/>
      </w:r>
    </w:p>
  </w:endnote>
  <w:endnote w:type="continuationSeparator" w:id="1">
    <w:p w:rsidR="00EE3EFF" w:rsidRDefault="00EE3EFF" w:rsidP="00AB31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00007843" w:usb2="00000001" w:usb3="00000000" w:csb0="000001FF" w:csb1="00000000"/>
  </w:font>
  <w:font w:name="Sylfaen">
    <w:panose1 w:val="010A0502050306030303"/>
    <w:charset w:val="00"/>
    <w:family w:val="roman"/>
    <w:pitch w:val="variable"/>
    <w:sig w:usb0="04000687" w:usb1="00000000" w:usb2="00000000" w:usb3="00000000" w:csb0="0000009F" w:csb1="00000000"/>
  </w:font>
  <w:font w:name="Lit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10002FF" w:usb1="4000ACFF" w:usb2="00000009" w:usb3="00000000" w:csb0="0000019F" w:csb1="00000000"/>
  </w:font>
  <w:font w:name="DumbaNusx">
    <w:altName w:val="Calibri"/>
    <w:panose1 w:val="00000000000000000000"/>
    <w:charset w:val="00"/>
    <w:family w:val="auto"/>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BPG Algeti">
    <w:charset w:val="00"/>
    <w:family w:val="auto"/>
    <w:pitch w:val="variable"/>
    <w:sig w:usb0="A4000AFF" w:usb1="D00078FB"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5971056"/>
      <w:docPartObj>
        <w:docPartGallery w:val="Page Numbers (Bottom of Page)"/>
        <w:docPartUnique/>
      </w:docPartObj>
    </w:sdtPr>
    <w:sdtEndPr>
      <w:rPr>
        <w:noProof/>
      </w:rPr>
    </w:sdtEndPr>
    <w:sdtContent>
      <w:p w:rsidR="00104B96" w:rsidRDefault="00A627F4">
        <w:pPr>
          <w:pStyle w:val="Footer"/>
          <w:jc w:val="right"/>
        </w:pPr>
        <w:r>
          <w:fldChar w:fldCharType="begin"/>
        </w:r>
        <w:r w:rsidR="00104B96">
          <w:instrText xml:space="preserve"> PAGE   \* MERGEFORMAT </w:instrText>
        </w:r>
        <w:r>
          <w:fldChar w:fldCharType="separate"/>
        </w:r>
        <w:r w:rsidR="001B55FE">
          <w:rPr>
            <w:noProof/>
          </w:rPr>
          <w:t>1</w:t>
        </w:r>
        <w:r>
          <w:rPr>
            <w:noProof/>
          </w:rPr>
          <w:fldChar w:fldCharType="end"/>
        </w:r>
      </w:p>
    </w:sdtContent>
  </w:sdt>
  <w:p w:rsidR="00104B96" w:rsidRDefault="00104B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3EFF" w:rsidRDefault="00EE3EFF" w:rsidP="00AB314D">
      <w:pPr>
        <w:spacing w:after="0" w:line="240" w:lineRule="auto"/>
      </w:pPr>
      <w:r>
        <w:separator/>
      </w:r>
    </w:p>
  </w:footnote>
  <w:footnote w:type="continuationSeparator" w:id="1">
    <w:p w:rsidR="00EE3EFF" w:rsidRDefault="00EE3EFF" w:rsidP="00AB31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14D" w:rsidRPr="00FE2928" w:rsidRDefault="00FE2928">
    <w:pPr>
      <w:pStyle w:val="Header"/>
      <w:rPr>
        <w:b/>
        <w:bCs/>
      </w:rPr>
    </w:pPr>
    <w:r w:rsidRPr="00FE2928">
      <w:rPr>
        <w:rFonts w:ascii="Sylfaen" w:hAnsi="Sylfaen"/>
        <w:b/>
        <w:bCs/>
      </w:rPr>
      <w:t>"</w:t>
    </w:r>
    <w:r w:rsidRPr="00FE2928">
      <w:rPr>
        <w:rFonts w:ascii="Sylfaen" w:eastAsia="Times New Roman" w:hAnsi="Sylfaen"/>
        <w:b/>
        <w:bCs/>
        <w:sz w:val="14"/>
        <w:szCs w:val="14"/>
        <w:lang w:eastAsia="ru-RU"/>
      </w:rPr>
      <w:t>AcademianZ.Tskhakaia West Georgia National Center of Interventional Medicine" 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69AA"/>
    <w:multiLevelType w:val="multilevel"/>
    <w:tmpl w:val="6C3007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
    <w:nsid w:val="00393C20"/>
    <w:multiLevelType w:val="multilevel"/>
    <w:tmpl w:val="C1BCC168"/>
    <w:lvl w:ilvl="0">
      <w:start w:val="5"/>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080" w:hanging="72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1710" w:hanging="1080"/>
      </w:pPr>
      <w:rPr>
        <w:rFonts w:hint="default"/>
      </w:rPr>
    </w:lvl>
    <w:lvl w:ilvl="8">
      <w:start w:val="1"/>
      <w:numFmt w:val="decimal"/>
      <w:lvlText w:val="%1.%2.%3.%4.%5.%6.%7.%8.%9"/>
      <w:lvlJc w:val="left"/>
      <w:pPr>
        <w:ind w:left="2160" w:hanging="1440"/>
      </w:pPr>
      <w:rPr>
        <w:rFonts w:hint="default"/>
      </w:rPr>
    </w:lvl>
  </w:abstractNum>
  <w:abstractNum w:abstractNumId="2">
    <w:nsid w:val="00C416BD"/>
    <w:multiLevelType w:val="multilevel"/>
    <w:tmpl w:val="05F28346"/>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nsid w:val="092E6031"/>
    <w:multiLevelType w:val="multilevel"/>
    <w:tmpl w:val="6B8E9F3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
    <w:nsid w:val="0EC845C4"/>
    <w:multiLevelType w:val="multilevel"/>
    <w:tmpl w:val="649ACCCE"/>
    <w:lvl w:ilvl="0">
      <w:start w:val="3"/>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54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
    <w:nsid w:val="15F872EE"/>
    <w:multiLevelType w:val="multilevel"/>
    <w:tmpl w:val="B39ABCA2"/>
    <w:lvl w:ilvl="0">
      <w:start w:val="4"/>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rPr>
    </w:lvl>
    <w:lvl w:ilvl="2">
      <w:start w:val="1"/>
      <w:numFmt w:val="decimal"/>
      <w:lvlText w:val="%1.%2.%3"/>
      <w:lvlJc w:val="left"/>
      <w:pPr>
        <w:ind w:left="990" w:hanging="720"/>
      </w:pPr>
      <w:rPr>
        <w:rFonts w:ascii="Sylfaen" w:hAnsi="Sylfaen" w:hint="default"/>
      </w:rPr>
    </w:lvl>
    <w:lvl w:ilvl="3">
      <w:start w:val="1"/>
      <w:numFmt w:val="decimal"/>
      <w:lvlText w:val="%1.%2.%3.%4"/>
      <w:lvlJc w:val="left"/>
      <w:pPr>
        <w:ind w:left="3960" w:hanging="720"/>
      </w:pPr>
      <w:rPr>
        <w:rFonts w:ascii="Sylfaen" w:hAnsi="Sylfaen" w:hint="default"/>
      </w:rPr>
    </w:lvl>
    <w:lvl w:ilvl="4">
      <w:start w:val="1"/>
      <w:numFmt w:val="decimal"/>
      <w:lvlText w:val="%1.%2.%3.%4.%5"/>
      <w:lvlJc w:val="left"/>
      <w:pPr>
        <w:ind w:left="5040" w:hanging="720"/>
      </w:pPr>
      <w:rPr>
        <w:rFonts w:ascii="Sylfaen" w:hAnsi="Sylfaen" w:hint="default"/>
      </w:rPr>
    </w:lvl>
    <w:lvl w:ilvl="5">
      <w:start w:val="1"/>
      <w:numFmt w:val="decimal"/>
      <w:lvlText w:val="%1.%2.%3.%4.%5.%6"/>
      <w:lvlJc w:val="left"/>
      <w:pPr>
        <w:ind w:left="6480" w:hanging="1080"/>
      </w:pPr>
      <w:rPr>
        <w:rFonts w:ascii="Sylfaen" w:hAnsi="Sylfaen" w:hint="default"/>
      </w:rPr>
    </w:lvl>
    <w:lvl w:ilvl="6">
      <w:start w:val="1"/>
      <w:numFmt w:val="decimal"/>
      <w:lvlText w:val="%1.%2.%3.%4.%5.%6.%7"/>
      <w:lvlJc w:val="left"/>
      <w:pPr>
        <w:ind w:left="7560" w:hanging="1080"/>
      </w:pPr>
      <w:rPr>
        <w:rFonts w:ascii="Sylfaen" w:hAnsi="Sylfaen" w:hint="default"/>
      </w:rPr>
    </w:lvl>
    <w:lvl w:ilvl="7">
      <w:start w:val="1"/>
      <w:numFmt w:val="decimal"/>
      <w:lvlText w:val="%1.%2.%3.%4.%5.%6.%7.%8"/>
      <w:lvlJc w:val="left"/>
      <w:pPr>
        <w:ind w:left="9000" w:hanging="1440"/>
      </w:pPr>
      <w:rPr>
        <w:rFonts w:ascii="Sylfaen" w:hAnsi="Sylfaen" w:hint="default"/>
      </w:rPr>
    </w:lvl>
    <w:lvl w:ilvl="8">
      <w:start w:val="1"/>
      <w:numFmt w:val="decimal"/>
      <w:lvlText w:val="%1.%2.%3.%4.%5.%6.%7.%8.%9"/>
      <w:lvlJc w:val="left"/>
      <w:pPr>
        <w:ind w:left="10080" w:hanging="1440"/>
      </w:pPr>
      <w:rPr>
        <w:rFonts w:ascii="Sylfaen" w:hAnsi="Sylfaen" w:hint="default"/>
      </w:rPr>
    </w:lvl>
  </w:abstractNum>
  <w:abstractNum w:abstractNumId="6">
    <w:nsid w:val="1A572205"/>
    <w:multiLevelType w:val="multilevel"/>
    <w:tmpl w:val="BD46C36E"/>
    <w:lvl w:ilvl="0">
      <w:start w:val="6"/>
      <w:numFmt w:val="decimal"/>
      <w:lvlText w:val="%1."/>
      <w:lvlJc w:val="left"/>
      <w:pPr>
        <w:ind w:left="360" w:hanging="360"/>
      </w:pPr>
      <w:rPr>
        <w:rFonts w:eastAsia="Times New Roman" w:cs="LitNusx" w:hint="default"/>
        <w:b/>
        <w:sz w:val="18"/>
        <w:szCs w:val="18"/>
      </w:rPr>
    </w:lvl>
    <w:lvl w:ilvl="1">
      <w:start w:val="1"/>
      <w:numFmt w:val="decimal"/>
      <w:lvlText w:val="%1.%2."/>
      <w:lvlJc w:val="left"/>
      <w:pPr>
        <w:ind w:left="360" w:hanging="360"/>
      </w:pPr>
      <w:rPr>
        <w:rFonts w:eastAsia="Times New Roman" w:cs="LitNusx" w:hint="default"/>
        <w:b w:val="0"/>
        <w:sz w:val="18"/>
        <w:szCs w:val="18"/>
      </w:rPr>
    </w:lvl>
    <w:lvl w:ilvl="2">
      <w:start w:val="1"/>
      <w:numFmt w:val="decimal"/>
      <w:lvlText w:val="%1.%2.%3."/>
      <w:lvlJc w:val="left"/>
      <w:pPr>
        <w:ind w:left="2160" w:hanging="720"/>
      </w:pPr>
      <w:rPr>
        <w:rFonts w:eastAsia="Times New Roman" w:cs="LitNusx" w:hint="default"/>
        <w:b/>
        <w:sz w:val="18"/>
      </w:rPr>
    </w:lvl>
    <w:lvl w:ilvl="3">
      <w:start w:val="1"/>
      <w:numFmt w:val="decimal"/>
      <w:lvlText w:val="%1.%2.%3.%4."/>
      <w:lvlJc w:val="left"/>
      <w:pPr>
        <w:ind w:left="2880" w:hanging="720"/>
      </w:pPr>
      <w:rPr>
        <w:rFonts w:eastAsia="Times New Roman" w:cs="LitNusx" w:hint="default"/>
        <w:b/>
        <w:sz w:val="18"/>
      </w:rPr>
    </w:lvl>
    <w:lvl w:ilvl="4">
      <w:start w:val="1"/>
      <w:numFmt w:val="decimal"/>
      <w:lvlText w:val="%1.%2.%3.%4.%5."/>
      <w:lvlJc w:val="left"/>
      <w:pPr>
        <w:ind w:left="3960" w:hanging="1080"/>
      </w:pPr>
      <w:rPr>
        <w:rFonts w:eastAsia="Times New Roman" w:cs="LitNusx" w:hint="default"/>
        <w:b/>
        <w:sz w:val="18"/>
      </w:rPr>
    </w:lvl>
    <w:lvl w:ilvl="5">
      <w:start w:val="1"/>
      <w:numFmt w:val="decimal"/>
      <w:lvlText w:val="%1.%2.%3.%4.%5.%6."/>
      <w:lvlJc w:val="left"/>
      <w:pPr>
        <w:ind w:left="4680" w:hanging="1080"/>
      </w:pPr>
      <w:rPr>
        <w:rFonts w:eastAsia="Times New Roman" w:cs="LitNusx" w:hint="default"/>
        <w:b/>
        <w:sz w:val="18"/>
      </w:rPr>
    </w:lvl>
    <w:lvl w:ilvl="6">
      <w:start w:val="1"/>
      <w:numFmt w:val="decimal"/>
      <w:lvlText w:val="%1.%2.%3.%4.%5.%6.%7."/>
      <w:lvlJc w:val="left"/>
      <w:pPr>
        <w:ind w:left="5400" w:hanging="1080"/>
      </w:pPr>
      <w:rPr>
        <w:rFonts w:eastAsia="Times New Roman" w:cs="LitNusx" w:hint="default"/>
        <w:b/>
        <w:sz w:val="18"/>
      </w:rPr>
    </w:lvl>
    <w:lvl w:ilvl="7">
      <w:start w:val="1"/>
      <w:numFmt w:val="decimal"/>
      <w:lvlText w:val="%1.%2.%3.%4.%5.%6.%7.%8."/>
      <w:lvlJc w:val="left"/>
      <w:pPr>
        <w:ind w:left="6480" w:hanging="1440"/>
      </w:pPr>
      <w:rPr>
        <w:rFonts w:eastAsia="Times New Roman" w:cs="LitNusx" w:hint="default"/>
        <w:b/>
        <w:sz w:val="18"/>
      </w:rPr>
    </w:lvl>
    <w:lvl w:ilvl="8">
      <w:start w:val="1"/>
      <w:numFmt w:val="decimal"/>
      <w:lvlText w:val="%1.%2.%3.%4.%5.%6.%7.%8.%9."/>
      <w:lvlJc w:val="left"/>
      <w:pPr>
        <w:ind w:left="7200" w:hanging="1440"/>
      </w:pPr>
      <w:rPr>
        <w:rFonts w:eastAsia="Times New Roman" w:cs="LitNusx" w:hint="default"/>
        <w:b/>
        <w:sz w:val="18"/>
      </w:rPr>
    </w:lvl>
  </w:abstractNum>
  <w:abstractNum w:abstractNumId="7">
    <w:nsid w:val="1F330F85"/>
    <w:multiLevelType w:val="multilevel"/>
    <w:tmpl w:val="C354EB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nsid w:val="2466112F"/>
    <w:multiLevelType w:val="multilevel"/>
    <w:tmpl w:val="FFFFFFFF"/>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E9D0A76"/>
    <w:multiLevelType w:val="multilevel"/>
    <w:tmpl w:val="3D987E2E"/>
    <w:lvl w:ilvl="0">
      <w:start w:val="5"/>
      <w:numFmt w:val="decimal"/>
      <w:lvlText w:val="%1"/>
      <w:lvlJc w:val="left"/>
      <w:pPr>
        <w:ind w:left="360" w:hanging="360"/>
      </w:pPr>
      <w:rPr>
        <w:rFonts w:hint="default"/>
        <w:b/>
      </w:rPr>
    </w:lvl>
    <w:lvl w:ilvl="1">
      <w:start w:val="1"/>
      <w:numFmt w:val="decimal"/>
      <w:lvlText w:val="%1.%2"/>
      <w:lvlJc w:val="left"/>
      <w:pPr>
        <w:ind w:left="450" w:hanging="360"/>
      </w:pPr>
      <w:rPr>
        <w:rFonts w:hint="default"/>
      </w:rPr>
    </w:lvl>
    <w:lvl w:ilvl="2">
      <w:start w:val="1"/>
      <w:numFmt w:val="decimal"/>
      <w:lvlText w:val="%1.%2.%3"/>
      <w:lvlJc w:val="left"/>
      <w:pPr>
        <w:ind w:left="540" w:hanging="36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080" w:hanging="72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1710" w:hanging="1080"/>
      </w:pPr>
      <w:rPr>
        <w:rFonts w:hint="default"/>
      </w:rPr>
    </w:lvl>
    <w:lvl w:ilvl="8">
      <w:start w:val="1"/>
      <w:numFmt w:val="decimal"/>
      <w:lvlText w:val="%1.%2.%3.%4.%5.%6.%7.%8.%9"/>
      <w:lvlJc w:val="left"/>
      <w:pPr>
        <w:ind w:left="2160" w:hanging="1440"/>
      </w:pPr>
      <w:rPr>
        <w:rFonts w:hint="default"/>
      </w:rPr>
    </w:lvl>
  </w:abstractNum>
  <w:abstractNum w:abstractNumId="10">
    <w:nsid w:val="322F6B6B"/>
    <w:multiLevelType w:val="multilevel"/>
    <w:tmpl w:val="EFBC909C"/>
    <w:lvl w:ilvl="0">
      <w:start w:val="4"/>
      <w:numFmt w:val="decimal"/>
      <w:lvlText w:val="%1."/>
      <w:lvlJc w:val="left"/>
      <w:pPr>
        <w:ind w:left="450" w:hanging="360"/>
      </w:pPr>
      <w:rPr>
        <w:rFonts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450" w:hanging="360"/>
      </w:pPr>
      <w:rPr>
        <w:rFonts w:hint="default"/>
        <w:sz w:val="18"/>
        <w:szCs w:val="18"/>
      </w:rPr>
    </w:lvl>
    <w:lvl w:ilvl="3">
      <w:start w:val="1"/>
      <w:numFmt w:val="decimal"/>
      <w:isLgl/>
      <w:lvlText w:val="%1.%2.%3.%4"/>
      <w:lvlJc w:val="left"/>
      <w:pPr>
        <w:ind w:left="810" w:hanging="720"/>
      </w:pPr>
      <w:rPr>
        <w:rFonts w:hint="default"/>
      </w:rPr>
    </w:lvl>
    <w:lvl w:ilvl="4">
      <w:start w:val="1"/>
      <w:numFmt w:val="decimal"/>
      <w:isLgl/>
      <w:lvlText w:val="%1.%2.%3.%4.%5"/>
      <w:lvlJc w:val="left"/>
      <w:pPr>
        <w:ind w:left="810" w:hanging="72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170" w:hanging="1080"/>
      </w:pPr>
      <w:rPr>
        <w:rFonts w:hint="default"/>
      </w:rPr>
    </w:lvl>
    <w:lvl w:ilvl="7">
      <w:start w:val="1"/>
      <w:numFmt w:val="decimal"/>
      <w:isLgl/>
      <w:lvlText w:val="%1.%2.%3.%4.%5.%6.%7.%8"/>
      <w:lvlJc w:val="left"/>
      <w:pPr>
        <w:ind w:left="1170" w:hanging="1080"/>
      </w:pPr>
      <w:rPr>
        <w:rFonts w:hint="default"/>
      </w:rPr>
    </w:lvl>
    <w:lvl w:ilvl="8">
      <w:start w:val="1"/>
      <w:numFmt w:val="decimal"/>
      <w:isLgl/>
      <w:lvlText w:val="%1.%2.%3.%4.%5.%6.%7.%8.%9"/>
      <w:lvlJc w:val="left"/>
      <w:pPr>
        <w:ind w:left="1530" w:hanging="1440"/>
      </w:pPr>
      <w:rPr>
        <w:rFonts w:hint="default"/>
      </w:rPr>
    </w:lvl>
  </w:abstractNum>
  <w:abstractNum w:abstractNumId="11">
    <w:nsid w:val="35D57247"/>
    <w:multiLevelType w:val="multilevel"/>
    <w:tmpl w:val="1FFA1BE6"/>
    <w:lvl w:ilvl="0">
      <w:start w:val="4"/>
      <w:numFmt w:val="decimal"/>
      <w:lvlText w:val="%1."/>
      <w:lvlJc w:val="left"/>
      <w:pPr>
        <w:ind w:left="720" w:hanging="360"/>
      </w:pPr>
      <w:rPr>
        <w:rFonts w:cs="Sylfaen"/>
      </w:rPr>
    </w:lvl>
    <w:lvl w:ilvl="1">
      <w:start w:val="1"/>
      <w:numFmt w:val="decimal"/>
      <w:isLgl/>
      <w:lvlText w:val="%1.%2"/>
      <w:lvlJc w:val="left"/>
      <w:pPr>
        <w:ind w:left="360" w:hanging="360"/>
      </w:pPr>
      <w:rPr>
        <w:rFonts w:cs="Sylfaen"/>
      </w:rPr>
    </w:lvl>
    <w:lvl w:ilvl="2">
      <w:start w:val="1"/>
      <w:numFmt w:val="decimal"/>
      <w:isLgl/>
      <w:lvlText w:val="%1.%2.%3"/>
      <w:lvlJc w:val="left"/>
      <w:pPr>
        <w:ind w:left="720" w:hanging="360"/>
      </w:pPr>
      <w:rPr>
        <w:rFonts w:cs="Sylfaen"/>
        <w:i w:val="0"/>
      </w:rPr>
    </w:lvl>
    <w:lvl w:ilvl="3">
      <w:start w:val="1"/>
      <w:numFmt w:val="decimal"/>
      <w:isLgl/>
      <w:lvlText w:val="%1.%2.%3.%4"/>
      <w:lvlJc w:val="left"/>
      <w:pPr>
        <w:ind w:left="1080" w:hanging="720"/>
      </w:pPr>
      <w:rPr>
        <w:rFonts w:cs="Sylfaen"/>
      </w:rPr>
    </w:lvl>
    <w:lvl w:ilvl="4">
      <w:start w:val="1"/>
      <w:numFmt w:val="decimal"/>
      <w:isLgl/>
      <w:lvlText w:val="%1.%2.%3.%4.%5"/>
      <w:lvlJc w:val="left"/>
      <w:pPr>
        <w:ind w:left="1080" w:hanging="720"/>
      </w:pPr>
      <w:rPr>
        <w:rFonts w:cs="Sylfaen"/>
      </w:rPr>
    </w:lvl>
    <w:lvl w:ilvl="5">
      <w:start w:val="1"/>
      <w:numFmt w:val="decimal"/>
      <w:isLgl/>
      <w:lvlText w:val="%1.%2.%3.%4.%5.%6"/>
      <w:lvlJc w:val="left"/>
      <w:pPr>
        <w:ind w:left="1440" w:hanging="1080"/>
      </w:pPr>
      <w:rPr>
        <w:rFonts w:cs="Sylfaen"/>
      </w:rPr>
    </w:lvl>
    <w:lvl w:ilvl="6">
      <w:start w:val="1"/>
      <w:numFmt w:val="decimal"/>
      <w:isLgl/>
      <w:lvlText w:val="%1.%2.%3.%4.%5.%6.%7"/>
      <w:lvlJc w:val="left"/>
      <w:pPr>
        <w:ind w:left="1440" w:hanging="1080"/>
      </w:pPr>
      <w:rPr>
        <w:rFonts w:cs="Sylfaen"/>
      </w:rPr>
    </w:lvl>
    <w:lvl w:ilvl="7">
      <w:start w:val="1"/>
      <w:numFmt w:val="decimal"/>
      <w:isLgl/>
      <w:lvlText w:val="%1.%2.%3.%4.%5.%6.%7.%8"/>
      <w:lvlJc w:val="left"/>
      <w:pPr>
        <w:ind w:left="1440" w:hanging="1080"/>
      </w:pPr>
      <w:rPr>
        <w:rFonts w:cs="Sylfaen"/>
      </w:rPr>
    </w:lvl>
    <w:lvl w:ilvl="8">
      <w:start w:val="1"/>
      <w:numFmt w:val="decimal"/>
      <w:isLgl/>
      <w:lvlText w:val="%1.%2.%3.%4.%5.%6.%7.%8.%9"/>
      <w:lvlJc w:val="left"/>
      <w:pPr>
        <w:ind w:left="1800" w:hanging="1440"/>
      </w:pPr>
      <w:rPr>
        <w:rFonts w:cs="Sylfaen"/>
      </w:rPr>
    </w:lvl>
  </w:abstractNum>
  <w:abstractNum w:abstractNumId="12">
    <w:nsid w:val="3D9076CB"/>
    <w:multiLevelType w:val="multilevel"/>
    <w:tmpl w:val="2C88D7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3">
    <w:nsid w:val="48953C40"/>
    <w:multiLevelType w:val="multilevel"/>
    <w:tmpl w:val="10921408"/>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430" w:hanging="720"/>
      </w:pPr>
      <w:rPr>
        <w:rFonts w:hint="default"/>
        <w:b w:val="0"/>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nsid w:val="4B746AE6"/>
    <w:multiLevelType w:val="multilevel"/>
    <w:tmpl w:val="762CE7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nsid w:val="4B856E56"/>
    <w:multiLevelType w:val="multilevel"/>
    <w:tmpl w:val="6B8E9F3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6">
    <w:nsid w:val="50825994"/>
    <w:multiLevelType w:val="multilevel"/>
    <w:tmpl w:val="EFBC909C"/>
    <w:lvl w:ilvl="0">
      <w:start w:val="4"/>
      <w:numFmt w:val="decimal"/>
      <w:lvlText w:val="%1."/>
      <w:lvlJc w:val="left"/>
      <w:pPr>
        <w:ind w:left="450" w:hanging="360"/>
      </w:pPr>
      <w:rPr>
        <w:rFonts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450" w:hanging="360"/>
      </w:pPr>
      <w:rPr>
        <w:rFonts w:hint="default"/>
        <w:sz w:val="18"/>
        <w:szCs w:val="18"/>
      </w:rPr>
    </w:lvl>
    <w:lvl w:ilvl="3">
      <w:start w:val="1"/>
      <w:numFmt w:val="decimal"/>
      <w:isLgl/>
      <w:lvlText w:val="%1.%2.%3.%4"/>
      <w:lvlJc w:val="left"/>
      <w:pPr>
        <w:ind w:left="810" w:hanging="720"/>
      </w:pPr>
      <w:rPr>
        <w:rFonts w:hint="default"/>
      </w:rPr>
    </w:lvl>
    <w:lvl w:ilvl="4">
      <w:start w:val="1"/>
      <w:numFmt w:val="decimal"/>
      <w:isLgl/>
      <w:lvlText w:val="%1.%2.%3.%4.%5"/>
      <w:lvlJc w:val="left"/>
      <w:pPr>
        <w:ind w:left="810" w:hanging="72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170" w:hanging="1080"/>
      </w:pPr>
      <w:rPr>
        <w:rFonts w:hint="default"/>
      </w:rPr>
    </w:lvl>
    <w:lvl w:ilvl="7">
      <w:start w:val="1"/>
      <w:numFmt w:val="decimal"/>
      <w:isLgl/>
      <w:lvlText w:val="%1.%2.%3.%4.%5.%6.%7.%8"/>
      <w:lvlJc w:val="left"/>
      <w:pPr>
        <w:ind w:left="1170" w:hanging="1080"/>
      </w:pPr>
      <w:rPr>
        <w:rFonts w:hint="default"/>
      </w:rPr>
    </w:lvl>
    <w:lvl w:ilvl="8">
      <w:start w:val="1"/>
      <w:numFmt w:val="decimal"/>
      <w:isLgl/>
      <w:lvlText w:val="%1.%2.%3.%4.%5.%6.%7.%8.%9"/>
      <w:lvlJc w:val="left"/>
      <w:pPr>
        <w:ind w:left="1530" w:hanging="1440"/>
      </w:pPr>
      <w:rPr>
        <w:rFonts w:hint="default"/>
      </w:rPr>
    </w:lvl>
  </w:abstractNum>
  <w:abstractNum w:abstractNumId="17">
    <w:nsid w:val="5ADF5ECA"/>
    <w:multiLevelType w:val="multilevel"/>
    <w:tmpl w:val="E0606C6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sz w:val="16"/>
        <w:szCs w:val="16"/>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8">
    <w:nsid w:val="65EB4197"/>
    <w:multiLevelType w:val="multilevel"/>
    <w:tmpl w:val="F824181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nsid w:val="660B0E5B"/>
    <w:multiLevelType w:val="multilevel"/>
    <w:tmpl w:val="BD284BC6"/>
    <w:lvl w:ilvl="0">
      <w:start w:val="3"/>
      <w:numFmt w:val="decimal"/>
      <w:lvlText w:val="%1."/>
      <w:lvlJc w:val="left"/>
      <w:pPr>
        <w:ind w:left="360" w:hanging="360"/>
      </w:pPr>
      <w:rPr>
        <w:rFonts w:cs="Sylfaen" w:hint="default"/>
      </w:rPr>
    </w:lvl>
    <w:lvl w:ilvl="1">
      <w:start w:val="3"/>
      <w:numFmt w:val="decimal"/>
      <w:lvlText w:val="%1.%2."/>
      <w:lvlJc w:val="left"/>
      <w:pPr>
        <w:ind w:left="1080" w:hanging="360"/>
      </w:pPr>
      <w:rPr>
        <w:rFonts w:cs="Sylfaen" w:hint="default"/>
      </w:rPr>
    </w:lvl>
    <w:lvl w:ilvl="2">
      <w:start w:val="1"/>
      <w:numFmt w:val="decimal"/>
      <w:lvlText w:val="%1.%2.%3."/>
      <w:lvlJc w:val="left"/>
      <w:pPr>
        <w:ind w:left="1800" w:hanging="36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600" w:hanging="720"/>
      </w:pPr>
      <w:rPr>
        <w:rFonts w:cs="Sylfaen" w:hint="default"/>
      </w:rPr>
    </w:lvl>
    <w:lvl w:ilvl="5">
      <w:start w:val="1"/>
      <w:numFmt w:val="decimal"/>
      <w:lvlText w:val="%1.%2.%3.%4.%5.%6."/>
      <w:lvlJc w:val="left"/>
      <w:pPr>
        <w:ind w:left="4320" w:hanging="720"/>
      </w:pPr>
      <w:rPr>
        <w:rFonts w:cs="Sylfaen" w:hint="default"/>
      </w:rPr>
    </w:lvl>
    <w:lvl w:ilvl="6">
      <w:start w:val="1"/>
      <w:numFmt w:val="decimal"/>
      <w:lvlText w:val="%1.%2.%3.%4.%5.%6.%7."/>
      <w:lvlJc w:val="left"/>
      <w:pPr>
        <w:ind w:left="5400" w:hanging="1080"/>
      </w:pPr>
      <w:rPr>
        <w:rFonts w:cs="Sylfaen" w:hint="default"/>
      </w:rPr>
    </w:lvl>
    <w:lvl w:ilvl="7">
      <w:start w:val="1"/>
      <w:numFmt w:val="decimal"/>
      <w:lvlText w:val="%1.%2.%3.%4.%5.%6.%7.%8."/>
      <w:lvlJc w:val="left"/>
      <w:pPr>
        <w:ind w:left="6120" w:hanging="1080"/>
      </w:pPr>
      <w:rPr>
        <w:rFonts w:cs="Sylfaen" w:hint="default"/>
      </w:rPr>
    </w:lvl>
    <w:lvl w:ilvl="8">
      <w:start w:val="1"/>
      <w:numFmt w:val="decimal"/>
      <w:lvlText w:val="%1.%2.%3.%4.%5.%6.%7.%8.%9."/>
      <w:lvlJc w:val="left"/>
      <w:pPr>
        <w:ind w:left="6840" w:hanging="1080"/>
      </w:pPr>
      <w:rPr>
        <w:rFonts w:cs="Sylfaen" w:hint="default"/>
      </w:rPr>
    </w:lvl>
  </w:abstractNum>
  <w:abstractNum w:abstractNumId="20">
    <w:nsid w:val="66801232"/>
    <w:multiLevelType w:val="multilevel"/>
    <w:tmpl w:val="904083B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nsid w:val="68CB7FF0"/>
    <w:multiLevelType w:val="multilevel"/>
    <w:tmpl w:val="EFBC909C"/>
    <w:lvl w:ilvl="0">
      <w:start w:val="4"/>
      <w:numFmt w:val="decimal"/>
      <w:lvlText w:val="%1."/>
      <w:lvlJc w:val="left"/>
      <w:pPr>
        <w:ind w:left="450" w:hanging="360"/>
      </w:pPr>
      <w:rPr>
        <w:rFonts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450" w:hanging="360"/>
      </w:pPr>
      <w:rPr>
        <w:rFonts w:hint="default"/>
        <w:sz w:val="18"/>
        <w:szCs w:val="18"/>
      </w:rPr>
    </w:lvl>
    <w:lvl w:ilvl="3">
      <w:start w:val="1"/>
      <w:numFmt w:val="decimal"/>
      <w:isLgl/>
      <w:lvlText w:val="%1.%2.%3.%4"/>
      <w:lvlJc w:val="left"/>
      <w:pPr>
        <w:ind w:left="810" w:hanging="720"/>
      </w:pPr>
      <w:rPr>
        <w:rFonts w:hint="default"/>
      </w:rPr>
    </w:lvl>
    <w:lvl w:ilvl="4">
      <w:start w:val="1"/>
      <w:numFmt w:val="decimal"/>
      <w:isLgl/>
      <w:lvlText w:val="%1.%2.%3.%4.%5"/>
      <w:lvlJc w:val="left"/>
      <w:pPr>
        <w:ind w:left="810" w:hanging="72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170" w:hanging="1080"/>
      </w:pPr>
      <w:rPr>
        <w:rFonts w:hint="default"/>
      </w:rPr>
    </w:lvl>
    <w:lvl w:ilvl="7">
      <w:start w:val="1"/>
      <w:numFmt w:val="decimal"/>
      <w:isLgl/>
      <w:lvlText w:val="%1.%2.%3.%4.%5.%6.%7.%8"/>
      <w:lvlJc w:val="left"/>
      <w:pPr>
        <w:ind w:left="1170" w:hanging="1080"/>
      </w:pPr>
      <w:rPr>
        <w:rFonts w:hint="default"/>
      </w:rPr>
    </w:lvl>
    <w:lvl w:ilvl="8">
      <w:start w:val="1"/>
      <w:numFmt w:val="decimal"/>
      <w:isLgl/>
      <w:lvlText w:val="%1.%2.%3.%4.%5.%6.%7.%8.%9"/>
      <w:lvlJc w:val="left"/>
      <w:pPr>
        <w:ind w:left="1530" w:hanging="1440"/>
      </w:pPr>
      <w:rPr>
        <w:rFonts w:hint="default"/>
      </w:rPr>
    </w:lvl>
  </w:abstractNum>
  <w:abstractNum w:abstractNumId="22">
    <w:nsid w:val="6A9A52EF"/>
    <w:multiLevelType w:val="multilevel"/>
    <w:tmpl w:val="E626E23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23">
    <w:nsid w:val="6FD877C1"/>
    <w:multiLevelType w:val="multilevel"/>
    <w:tmpl w:val="05C497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nsid w:val="70AD6E9C"/>
    <w:multiLevelType w:val="multilevel"/>
    <w:tmpl w:val="3C5AB44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nsid w:val="71051BDC"/>
    <w:multiLevelType w:val="multilevel"/>
    <w:tmpl w:val="EC34103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6">
    <w:nsid w:val="714366D3"/>
    <w:multiLevelType w:val="multilevel"/>
    <w:tmpl w:val="FFFFFFFF"/>
    <w:lvl w:ilvl="0">
      <w:start w:val="4"/>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722249E9"/>
    <w:multiLevelType w:val="multilevel"/>
    <w:tmpl w:val="EB8E41AE"/>
    <w:lvl w:ilvl="0">
      <w:start w:val="1"/>
      <w:numFmt w:val="decimal"/>
      <w:lvlText w:val="%1."/>
      <w:lvlJc w:val="left"/>
      <w:pPr>
        <w:ind w:left="360" w:hanging="360"/>
      </w:pPr>
      <w:rPr>
        <w:rFonts w:ascii="Sylfaen" w:hAnsi="Sylfaen" w:hint="default"/>
        <w:b/>
      </w:rPr>
    </w:lvl>
    <w:lvl w:ilvl="1">
      <w:start w:val="1"/>
      <w:numFmt w:val="decimal"/>
      <w:lvlText w:val="%1.%2."/>
      <w:lvlJc w:val="left"/>
      <w:pPr>
        <w:ind w:left="792" w:hanging="432"/>
      </w:pPr>
      <w:rPr>
        <w:rFonts w:ascii="Sylfaen" w:hAnsi="Sylfae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75BD2817"/>
    <w:multiLevelType w:val="multilevel"/>
    <w:tmpl w:val="6B6685AA"/>
    <w:lvl w:ilvl="0">
      <w:start w:val="3"/>
      <w:numFmt w:val="decimal"/>
      <w:lvlText w:val="%1"/>
      <w:lvlJc w:val="left"/>
      <w:pPr>
        <w:ind w:left="360" w:hanging="360"/>
      </w:pPr>
      <w:rPr>
        <w:rFonts w:cs="Sylfaen"/>
      </w:rPr>
    </w:lvl>
    <w:lvl w:ilvl="1">
      <w:start w:val="1"/>
      <w:numFmt w:val="decimal"/>
      <w:lvlText w:val="%1.%2"/>
      <w:lvlJc w:val="left"/>
      <w:pPr>
        <w:ind w:left="360" w:hanging="360"/>
      </w:pPr>
      <w:rPr>
        <w:rFonts w:cs="Sylfaen"/>
      </w:rPr>
    </w:lvl>
    <w:lvl w:ilvl="2">
      <w:start w:val="1"/>
      <w:numFmt w:val="decimal"/>
      <w:lvlText w:val="%1.%2.%3"/>
      <w:lvlJc w:val="left"/>
      <w:pPr>
        <w:ind w:left="360" w:hanging="360"/>
      </w:pPr>
      <w:rPr>
        <w:rFonts w:cs="Sylfaen"/>
      </w:rPr>
    </w:lvl>
    <w:lvl w:ilvl="3">
      <w:start w:val="1"/>
      <w:numFmt w:val="decimal"/>
      <w:lvlText w:val="%1.%2.%3.%4"/>
      <w:lvlJc w:val="left"/>
      <w:pPr>
        <w:ind w:left="720" w:hanging="720"/>
      </w:pPr>
      <w:rPr>
        <w:rFonts w:cs="Sylfaen"/>
      </w:rPr>
    </w:lvl>
    <w:lvl w:ilvl="4">
      <w:start w:val="1"/>
      <w:numFmt w:val="decimal"/>
      <w:lvlText w:val="%1.%2.%3.%4.%5"/>
      <w:lvlJc w:val="left"/>
      <w:pPr>
        <w:ind w:left="720" w:hanging="720"/>
      </w:pPr>
      <w:rPr>
        <w:rFonts w:cs="Sylfaen"/>
      </w:rPr>
    </w:lvl>
    <w:lvl w:ilvl="5">
      <w:start w:val="1"/>
      <w:numFmt w:val="decimal"/>
      <w:lvlText w:val="%1.%2.%3.%4.%5.%6"/>
      <w:lvlJc w:val="left"/>
      <w:pPr>
        <w:ind w:left="1080" w:hanging="1080"/>
      </w:pPr>
      <w:rPr>
        <w:rFonts w:cs="Sylfaen"/>
      </w:rPr>
    </w:lvl>
    <w:lvl w:ilvl="6">
      <w:start w:val="1"/>
      <w:numFmt w:val="decimal"/>
      <w:lvlText w:val="%1.%2.%3.%4.%5.%6.%7"/>
      <w:lvlJc w:val="left"/>
      <w:pPr>
        <w:ind w:left="1080" w:hanging="1080"/>
      </w:pPr>
      <w:rPr>
        <w:rFonts w:cs="Sylfaen"/>
      </w:rPr>
    </w:lvl>
    <w:lvl w:ilvl="7">
      <w:start w:val="1"/>
      <w:numFmt w:val="decimal"/>
      <w:lvlText w:val="%1.%2.%3.%4.%5.%6.%7.%8"/>
      <w:lvlJc w:val="left"/>
      <w:pPr>
        <w:ind w:left="1080" w:hanging="1080"/>
      </w:pPr>
      <w:rPr>
        <w:rFonts w:cs="Sylfaen"/>
      </w:rPr>
    </w:lvl>
    <w:lvl w:ilvl="8">
      <w:start w:val="1"/>
      <w:numFmt w:val="decimal"/>
      <w:lvlText w:val="%1.%2.%3.%4.%5.%6.%7.%8.%9"/>
      <w:lvlJc w:val="left"/>
      <w:pPr>
        <w:ind w:left="1440" w:hanging="1440"/>
      </w:pPr>
      <w:rPr>
        <w:rFonts w:cs="Sylfaen"/>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4"/>
  </w:num>
  <w:num w:numId="11">
    <w:abstractNumId w:val="18"/>
  </w:num>
  <w:num w:numId="12">
    <w:abstractNumId w:val="23"/>
  </w:num>
  <w:num w:numId="13">
    <w:abstractNumId w:val="20"/>
  </w:num>
  <w:num w:numId="14">
    <w:abstractNumId w:val="16"/>
  </w:num>
  <w:num w:numId="15">
    <w:abstractNumId w:val="19"/>
  </w:num>
  <w:num w:numId="16">
    <w:abstractNumId w:val="22"/>
  </w:num>
  <w:num w:numId="17">
    <w:abstractNumId w:val="0"/>
  </w:num>
  <w:num w:numId="18">
    <w:abstractNumId w:val="12"/>
  </w:num>
  <w:num w:numId="19">
    <w:abstractNumId w:val="27"/>
  </w:num>
  <w:num w:numId="20">
    <w:abstractNumId w:val="17"/>
  </w:num>
  <w:num w:numId="21">
    <w:abstractNumId w:val="6"/>
  </w:num>
  <w:num w:numId="22">
    <w:abstractNumId w:val="15"/>
  </w:num>
  <w:num w:numId="23">
    <w:abstractNumId w:val="3"/>
  </w:num>
  <w:num w:numId="24">
    <w:abstractNumId w:val="7"/>
  </w:num>
  <w:num w:numId="25">
    <w:abstractNumId w:val="4"/>
  </w:num>
  <w:num w:numId="26">
    <w:abstractNumId w:val="13"/>
  </w:num>
  <w:num w:numId="27">
    <w:abstractNumId w:val="21"/>
  </w:num>
  <w:num w:numId="28">
    <w:abstractNumId w:val="10"/>
  </w:num>
  <w:num w:numId="29">
    <w:abstractNumId w:val="1"/>
  </w:num>
  <w:num w:numId="30">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482445"/>
    <w:rsid w:val="00035F3F"/>
    <w:rsid w:val="000419EB"/>
    <w:rsid w:val="0004719D"/>
    <w:rsid w:val="00080CAD"/>
    <w:rsid w:val="00082993"/>
    <w:rsid w:val="000834A3"/>
    <w:rsid w:val="000861BF"/>
    <w:rsid w:val="00094593"/>
    <w:rsid w:val="000A6604"/>
    <w:rsid w:val="000C0E15"/>
    <w:rsid w:val="000C11C7"/>
    <w:rsid w:val="000C1A85"/>
    <w:rsid w:val="000C3667"/>
    <w:rsid w:val="000D18C4"/>
    <w:rsid w:val="000E25F4"/>
    <w:rsid w:val="000E48B8"/>
    <w:rsid w:val="000E4A34"/>
    <w:rsid w:val="000F05B3"/>
    <w:rsid w:val="001018BF"/>
    <w:rsid w:val="001048AB"/>
    <w:rsid w:val="00104B96"/>
    <w:rsid w:val="001068F0"/>
    <w:rsid w:val="00111614"/>
    <w:rsid w:val="00134178"/>
    <w:rsid w:val="00142DCD"/>
    <w:rsid w:val="00145CCB"/>
    <w:rsid w:val="00146AAF"/>
    <w:rsid w:val="00151FFD"/>
    <w:rsid w:val="00152EBD"/>
    <w:rsid w:val="00157123"/>
    <w:rsid w:val="00164C0F"/>
    <w:rsid w:val="00165DC7"/>
    <w:rsid w:val="00167AB3"/>
    <w:rsid w:val="00171340"/>
    <w:rsid w:val="00174E70"/>
    <w:rsid w:val="00183496"/>
    <w:rsid w:val="00190C8D"/>
    <w:rsid w:val="00193066"/>
    <w:rsid w:val="001950D1"/>
    <w:rsid w:val="001A07F5"/>
    <w:rsid w:val="001A5F6B"/>
    <w:rsid w:val="001B1A85"/>
    <w:rsid w:val="001B55FE"/>
    <w:rsid w:val="001B6422"/>
    <w:rsid w:val="001C4171"/>
    <w:rsid w:val="001C7AF7"/>
    <w:rsid w:val="001D138B"/>
    <w:rsid w:val="001D292B"/>
    <w:rsid w:val="001D4280"/>
    <w:rsid w:val="001D48CE"/>
    <w:rsid w:val="001F235F"/>
    <w:rsid w:val="001F40CF"/>
    <w:rsid w:val="001F5989"/>
    <w:rsid w:val="001F63D4"/>
    <w:rsid w:val="002024D8"/>
    <w:rsid w:val="0020384A"/>
    <w:rsid w:val="00204BAB"/>
    <w:rsid w:val="00210ACE"/>
    <w:rsid w:val="00213040"/>
    <w:rsid w:val="002132DC"/>
    <w:rsid w:val="0021347C"/>
    <w:rsid w:val="00213654"/>
    <w:rsid w:val="00226EDD"/>
    <w:rsid w:val="00230026"/>
    <w:rsid w:val="0025462C"/>
    <w:rsid w:val="002659D5"/>
    <w:rsid w:val="00267314"/>
    <w:rsid w:val="002678EF"/>
    <w:rsid w:val="00284641"/>
    <w:rsid w:val="00287056"/>
    <w:rsid w:val="002906C7"/>
    <w:rsid w:val="002B72F8"/>
    <w:rsid w:val="002C4990"/>
    <w:rsid w:val="002D7DCD"/>
    <w:rsid w:val="002F1801"/>
    <w:rsid w:val="002F4C08"/>
    <w:rsid w:val="003025F3"/>
    <w:rsid w:val="00333CDF"/>
    <w:rsid w:val="00334AA5"/>
    <w:rsid w:val="00341210"/>
    <w:rsid w:val="003556FE"/>
    <w:rsid w:val="00362B26"/>
    <w:rsid w:val="00364C5F"/>
    <w:rsid w:val="00374848"/>
    <w:rsid w:val="003847B4"/>
    <w:rsid w:val="00386854"/>
    <w:rsid w:val="00386E77"/>
    <w:rsid w:val="00393418"/>
    <w:rsid w:val="003958B3"/>
    <w:rsid w:val="003B31AF"/>
    <w:rsid w:val="003C1609"/>
    <w:rsid w:val="003C20BE"/>
    <w:rsid w:val="003C4018"/>
    <w:rsid w:val="003D4C5C"/>
    <w:rsid w:val="00400491"/>
    <w:rsid w:val="00431288"/>
    <w:rsid w:val="00445ABA"/>
    <w:rsid w:val="0044634C"/>
    <w:rsid w:val="004541F2"/>
    <w:rsid w:val="00454A03"/>
    <w:rsid w:val="00466939"/>
    <w:rsid w:val="0047100B"/>
    <w:rsid w:val="00472EBC"/>
    <w:rsid w:val="00482445"/>
    <w:rsid w:val="004867F8"/>
    <w:rsid w:val="004B6957"/>
    <w:rsid w:val="004B6C9E"/>
    <w:rsid w:val="004C5A8D"/>
    <w:rsid w:val="004C6EF8"/>
    <w:rsid w:val="004D1271"/>
    <w:rsid w:val="004D1B04"/>
    <w:rsid w:val="004D6D85"/>
    <w:rsid w:val="004E4713"/>
    <w:rsid w:val="004E4B8C"/>
    <w:rsid w:val="004F44F3"/>
    <w:rsid w:val="00506E25"/>
    <w:rsid w:val="0051536A"/>
    <w:rsid w:val="005263DD"/>
    <w:rsid w:val="00532429"/>
    <w:rsid w:val="00541789"/>
    <w:rsid w:val="0055227D"/>
    <w:rsid w:val="00561855"/>
    <w:rsid w:val="005642EB"/>
    <w:rsid w:val="005804BD"/>
    <w:rsid w:val="00581635"/>
    <w:rsid w:val="00594868"/>
    <w:rsid w:val="005B4EB4"/>
    <w:rsid w:val="005B79D5"/>
    <w:rsid w:val="005C7F78"/>
    <w:rsid w:val="0060195C"/>
    <w:rsid w:val="00615348"/>
    <w:rsid w:val="00627247"/>
    <w:rsid w:val="006514E3"/>
    <w:rsid w:val="0065198A"/>
    <w:rsid w:val="00667EBB"/>
    <w:rsid w:val="00673114"/>
    <w:rsid w:val="00690C90"/>
    <w:rsid w:val="006A309A"/>
    <w:rsid w:val="006A73F5"/>
    <w:rsid w:val="006B3320"/>
    <w:rsid w:val="006B4898"/>
    <w:rsid w:val="006B7D4A"/>
    <w:rsid w:val="006C1C10"/>
    <w:rsid w:val="006E4061"/>
    <w:rsid w:val="006F0001"/>
    <w:rsid w:val="006F1F7F"/>
    <w:rsid w:val="0071081A"/>
    <w:rsid w:val="00736264"/>
    <w:rsid w:val="00745286"/>
    <w:rsid w:val="007461BE"/>
    <w:rsid w:val="00755A41"/>
    <w:rsid w:val="00757679"/>
    <w:rsid w:val="0077224A"/>
    <w:rsid w:val="00776140"/>
    <w:rsid w:val="00791F95"/>
    <w:rsid w:val="007A183E"/>
    <w:rsid w:val="007A260B"/>
    <w:rsid w:val="00802C32"/>
    <w:rsid w:val="00803851"/>
    <w:rsid w:val="008079DD"/>
    <w:rsid w:val="00813413"/>
    <w:rsid w:val="00817CF8"/>
    <w:rsid w:val="00821FC9"/>
    <w:rsid w:val="00827296"/>
    <w:rsid w:val="008545DA"/>
    <w:rsid w:val="008563D9"/>
    <w:rsid w:val="00864792"/>
    <w:rsid w:val="00870ABC"/>
    <w:rsid w:val="00883EDE"/>
    <w:rsid w:val="00885801"/>
    <w:rsid w:val="008B4F3C"/>
    <w:rsid w:val="008C2605"/>
    <w:rsid w:val="008C445C"/>
    <w:rsid w:val="008D76A2"/>
    <w:rsid w:val="008E5D10"/>
    <w:rsid w:val="008E707C"/>
    <w:rsid w:val="008F772D"/>
    <w:rsid w:val="00900241"/>
    <w:rsid w:val="00904D12"/>
    <w:rsid w:val="00913E91"/>
    <w:rsid w:val="009168B8"/>
    <w:rsid w:val="0094147D"/>
    <w:rsid w:val="0094655B"/>
    <w:rsid w:val="00973292"/>
    <w:rsid w:val="00973FAB"/>
    <w:rsid w:val="009764D3"/>
    <w:rsid w:val="0097766C"/>
    <w:rsid w:val="00987FA3"/>
    <w:rsid w:val="00993058"/>
    <w:rsid w:val="009A0453"/>
    <w:rsid w:val="009A0C34"/>
    <w:rsid w:val="009B518C"/>
    <w:rsid w:val="009C100A"/>
    <w:rsid w:val="009D1B92"/>
    <w:rsid w:val="009D3F52"/>
    <w:rsid w:val="009E2E0E"/>
    <w:rsid w:val="00A12EAA"/>
    <w:rsid w:val="00A15BE6"/>
    <w:rsid w:val="00A3077E"/>
    <w:rsid w:val="00A30E2C"/>
    <w:rsid w:val="00A337EB"/>
    <w:rsid w:val="00A35952"/>
    <w:rsid w:val="00A44EF2"/>
    <w:rsid w:val="00A45D3C"/>
    <w:rsid w:val="00A52FFF"/>
    <w:rsid w:val="00A56C9D"/>
    <w:rsid w:val="00A627F4"/>
    <w:rsid w:val="00A66144"/>
    <w:rsid w:val="00A679AF"/>
    <w:rsid w:val="00A742D9"/>
    <w:rsid w:val="00A75C47"/>
    <w:rsid w:val="00A86B1D"/>
    <w:rsid w:val="00A90AAC"/>
    <w:rsid w:val="00A95343"/>
    <w:rsid w:val="00A97287"/>
    <w:rsid w:val="00A97BF0"/>
    <w:rsid w:val="00AA773A"/>
    <w:rsid w:val="00AB314D"/>
    <w:rsid w:val="00AB4007"/>
    <w:rsid w:val="00AC1D00"/>
    <w:rsid w:val="00AC2703"/>
    <w:rsid w:val="00AC6144"/>
    <w:rsid w:val="00AC702C"/>
    <w:rsid w:val="00AD549F"/>
    <w:rsid w:val="00AE194B"/>
    <w:rsid w:val="00AF2009"/>
    <w:rsid w:val="00AF36A8"/>
    <w:rsid w:val="00B02509"/>
    <w:rsid w:val="00B1599C"/>
    <w:rsid w:val="00B15A59"/>
    <w:rsid w:val="00B21640"/>
    <w:rsid w:val="00B2342C"/>
    <w:rsid w:val="00B41118"/>
    <w:rsid w:val="00B65987"/>
    <w:rsid w:val="00B66684"/>
    <w:rsid w:val="00B66ED9"/>
    <w:rsid w:val="00B73E33"/>
    <w:rsid w:val="00B7406C"/>
    <w:rsid w:val="00B826DD"/>
    <w:rsid w:val="00BA2E37"/>
    <w:rsid w:val="00BC315B"/>
    <w:rsid w:val="00BC7FC3"/>
    <w:rsid w:val="00BF0D5C"/>
    <w:rsid w:val="00BF551E"/>
    <w:rsid w:val="00C05E87"/>
    <w:rsid w:val="00C1641D"/>
    <w:rsid w:val="00C21FAF"/>
    <w:rsid w:val="00C27378"/>
    <w:rsid w:val="00C3372A"/>
    <w:rsid w:val="00C40F16"/>
    <w:rsid w:val="00C41E3B"/>
    <w:rsid w:val="00C42447"/>
    <w:rsid w:val="00C458BF"/>
    <w:rsid w:val="00C55F63"/>
    <w:rsid w:val="00C57B83"/>
    <w:rsid w:val="00C742FD"/>
    <w:rsid w:val="00C775E8"/>
    <w:rsid w:val="00C77D6C"/>
    <w:rsid w:val="00C837D5"/>
    <w:rsid w:val="00CA5161"/>
    <w:rsid w:val="00CB04D7"/>
    <w:rsid w:val="00CD342A"/>
    <w:rsid w:val="00CE37ED"/>
    <w:rsid w:val="00CE5477"/>
    <w:rsid w:val="00CE70D0"/>
    <w:rsid w:val="00CF655E"/>
    <w:rsid w:val="00D11408"/>
    <w:rsid w:val="00D25668"/>
    <w:rsid w:val="00D3130D"/>
    <w:rsid w:val="00D40F66"/>
    <w:rsid w:val="00D429EF"/>
    <w:rsid w:val="00D477BD"/>
    <w:rsid w:val="00D50A34"/>
    <w:rsid w:val="00D522EC"/>
    <w:rsid w:val="00D72860"/>
    <w:rsid w:val="00D7741B"/>
    <w:rsid w:val="00D8242C"/>
    <w:rsid w:val="00D94566"/>
    <w:rsid w:val="00D94659"/>
    <w:rsid w:val="00DA1C3D"/>
    <w:rsid w:val="00DB550C"/>
    <w:rsid w:val="00DC293B"/>
    <w:rsid w:val="00DD0A4F"/>
    <w:rsid w:val="00DD1551"/>
    <w:rsid w:val="00DD2F6D"/>
    <w:rsid w:val="00DD3921"/>
    <w:rsid w:val="00DD7013"/>
    <w:rsid w:val="00DE034E"/>
    <w:rsid w:val="00DE3E4B"/>
    <w:rsid w:val="00E05F21"/>
    <w:rsid w:val="00E10466"/>
    <w:rsid w:val="00E11458"/>
    <w:rsid w:val="00E152C9"/>
    <w:rsid w:val="00E20D18"/>
    <w:rsid w:val="00E31ACD"/>
    <w:rsid w:val="00E43FD1"/>
    <w:rsid w:val="00E44224"/>
    <w:rsid w:val="00E52E86"/>
    <w:rsid w:val="00E549FF"/>
    <w:rsid w:val="00E578CD"/>
    <w:rsid w:val="00E70C6B"/>
    <w:rsid w:val="00E72E90"/>
    <w:rsid w:val="00E74822"/>
    <w:rsid w:val="00E77EF2"/>
    <w:rsid w:val="00E8589D"/>
    <w:rsid w:val="00EB1CFA"/>
    <w:rsid w:val="00EB72E9"/>
    <w:rsid w:val="00EC1722"/>
    <w:rsid w:val="00EC2687"/>
    <w:rsid w:val="00EC4EFF"/>
    <w:rsid w:val="00EC5574"/>
    <w:rsid w:val="00ED4E91"/>
    <w:rsid w:val="00EE3EFF"/>
    <w:rsid w:val="00F05142"/>
    <w:rsid w:val="00F206E9"/>
    <w:rsid w:val="00F22300"/>
    <w:rsid w:val="00F31CED"/>
    <w:rsid w:val="00F32E1E"/>
    <w:rsid w:val="00F41D30"/>
    <w:rsid w:val="00F608C5"/>
    <w:rsid w:val="00F64A41"/>
    <w:rsid w:val="00F654DF"/>
    <w:rsid w:val="00F70A21"/>
    <w:rsid w:val="00F75D39"/>
    <w:rsid w:val="00F8077E"/>
    <w:rsid w:val="00F82F44"/>
    <w:rsid w:val="00F91DC0"/>
    <w:rsid w:val="00FA32CC"/>
    <w:rsid w:val="00FB162E"/>
    <w:rsid w:val="00FC037E"/>
    <w:rsid w:val="00FD0522"/>
    <w:rsid w:val="00FE12B8"/>
    <w:rsid w:val="00FE1ACE"/>
    <w:rsid w:val="00FE2928"/>
    <w:rsid w:val="00FE4C91"/>
    <w:rsid w:val="00FE62EB"/>
    <w:rsid w:val="00FF4308"/>
    <w:rsid w:val="00FF53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7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24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482445"/>
  </w:style>
  <w:style w:type="paragraph" w:styleId="CommentText">
    <w:name w:val="annotation text"/>
    <w:basedOn w:val="Normal"/>
    <w:link w:val="CommentTextChar"/>
    <w:uiPriority w:val="99"/>
    <w:semiHidden/>
    <w:unhideWhenUsed/>
    <w:rsid w:val="00482445"/>
    <w:pPr>
      <w:spacing w:line="240" w:lineRule="auto"/>
    </w:pPr>
    <w:rPr>
      <w:rFonts w:ascii="Calibri" w:eastAsia="Calibri" w:hAnsi="Calibri" w:cs="Times New Roman"/>
      <w:sz w:val="20"/>
      <w:szCs w:val="20"/>
      <w:lang/>
    </w:rPr>
  </w:style>
  <w:style w:type="character" w:customStyle="1" w:styleId="CommentTextChar">
    <w:name w:val="Comment Text Char"/>
    <w:basedOn w:val="DefaultParagraphFont"/>
    <w:link w:val="CommentText"/>
    <w:uiPriority w:val="99"/>
    <w:semiHidden/>
    <w:rsid w:val="00482445"/>
    <w:rPr>
      <w:rFonts w:ascii="Calibri" w:eastAsia="Calibri" w:hAnsi="Calibri" w:cs="Times New Roman"/>
      <w:sz w:val="20"/>
      <w:szCs w:val="20"/>
      <w:lang/>
    </w:rPr>
  </w:style>
  <w:style w:type="paragraph" w:styleId="Header">
    <w:name w:val="header"/>
    <w:basedOn w:val="Normal"/>
    <w:link w:val="HeaderChar"/>
    <w:uiPriority w:val="99"/>
    <w:unhideWhenUsed/>
    <w:rsid w:val="00482445"/>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482445"/>
    <w:rPr>
      <w:rFonts w:ascii="Calibri" w:eastAsia="Calibri" w:hAnsi="Calibri" w:cs="Times New Roman"/>
    </w:rPr>
  </w:style>
  <w:style w:type="paragraph" w:styleId="Footer">
    <w:name w:val="footer"/>
    <w:basedOn w:val="Normal"/>
    <w:link w:val="FooterChar"/>
    <w:uiPriority w:val="99"/>
    <w:unhideWhenUsed/>
    <w:rsid w:val="00482445"/>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482445"/>
    <w:rPr>
      <w:rFonts w:ascii="Calibri" w:eastAsia="Calibri" w:hAnsi="Calibri" w:cs="Times New Roman"/>
    </w:rPr>
  </w:style>
  <w:style w:type="paragraph" w:styleId="BodyText">
    <w:name w:val="Body Text"/>
    <w:basedOn w:val="Normal"/>
    <w:link w:val="BodyTextChar"/>
    <w:semiHidden/>
    <w:unhideWhenUsed/>
    <w:rsid w:val="00482445"/>
    <w:pPr>
      <w:spacing w:after="0" w:line="240" w:lineRule="auto"/>
      <w:jc w:val="both"/>
    </w:pPr>
    <w:rPr>
      <w:rFonts w:ascii="DumbaNusx" w:eastAsia="Times New Roman" w:hAnsi="DumbaNusx" w:cs="Times New Roman"/>
      <w:sz w:val="26"/>
      <w:szCs w:val="20"/>
      <w:lang w:eastAsia="ru-RU"/>
    </w:rPr>
  </w:style>
  <w:style w:type="character" w:customStyle="1" w:styleId="BodyTextChar">
    <w:name w:val="Body Text Char"/>
    <w:basedOn w:val="DefaultParagraphFont"/>
    <w:link w:val="BodyText"/>
    <w:semiHidden/>
    <w:rsid w:val="00482445"/>
    <w:rPr>
      <w:rFonts w:ascii="DumbaNusx" w:eastAsia="Times New Roman" w:hAnsi="DumbaNusx" w:cs="Times New Roman"/>
      <w:sz w:val="26"/>
      <w:szCs w:val="20"/>
      <w:lang w:eastAsia="ru-RU"/>
    </w:rPr>
  </w:style>
  <w:style w:type="paragraph" w:styleId="CommentSubject">
    <w:name w:val="annotation subject"/>
    <w:basedOn w:val="CommentText"/>
    <w:next w:val="CommentText"/>
    <w:link w:val="CommentSubjectChar"/>
    <w:uiPriority w:val="99"/>
    <w:semiHidden/>
    <w:unhideWhenUsed/>
    <w:rsid w:val="00482445"/>
    <w:rPr>
      <w:b/>
      <w:bCs/>
    </w:rPr>
  </w:style>
  <w:style w:type="character" w:customStyle="1" w:styleId="CommentSubjectChar">
    <w:name w:val="Comment Subject Char"/>
    <w:basedOn w:val="CommentTextChar"/>
    <w:link w:val="CommentSubject"/>
    <w:uiPriority w:val="99"/>
    <w:semiHidden/>
    <w:rsid w:val="00482445"/>
    <w:rPr>
      <w:rFonts w:ascii="Calibri" w:eastAsia="Calibri" w:hAnsi="Calibri" w:cs="Times New Roman"/>
      <w:b/>
      <w:bCs/>
      <w:sz w:val="20"/>
      <w:szCs w:val="20"/>
      <w:lang/>
    </w:rPr>
  </w:style>
  <w:style w:type="paragraph" w:styleId="BalloonText">
    <w:name w:val="Balloon Text"/>
    <w:basedOn w:val="Normal"/>
    <w:link w:val="BalloonTextChar"/>
    <w:uiPriority w:val="99"/>
    <w:semiHidden/>
    <w:unhideWhenUsed/>
    <w:rsid w:val="00482445"/>
    <w:pPr>
      <w:spacing w:after="0" w:line="240" w:lineRule="auto"/>
    </w:pPr>
    <w:rPr>
      <w:rFonts w:ascii="Tahoma" w:eastAsia="Calibri" w:hAnsi="Tahoma" w:cs="Times New Roman"/>
      <w:sz w:val="16"/>
      <w:szCs w:val="16"/>
      <w:lang/>
    </w:rPr>
  </w:style>
  <w:style w:type="character" w:customStyle="1" w:styleId="BalloonTextChar">
    <w:name w:val="Balloon Text Char"/>
    <w:basedOn w:val="DefaultParagraphFont"/>
    <w:link w:val="BalloonText"/>
    <w:uiPriority w:val="99"/>
    <w:semiHidden/>
    <w:rsid w:val="00482445"/>
    <w:rPr>
      <w:rFonts w:ascii="Tahoma" w:eastAsia="Calibri" w:hAnsi="Tahoma" w:cs="Times New Roman"/>
      <w:sz w:val="16"/>
      <w:szCs w:val="16"/>
      <w:lang/>
    </w:rPr>
  </w:style>
  <w:style w:type="character" w:customStyle="1" w:styleId="NoSpacingChar">
    <w:name w:val="No Spacing Char"/>
    <w:link w:val="NoSpacing"/>
    <w:uiPriority w:val="1"/>
    <w:locked/>
    <w:rsid w:val="00482445"/>
    <w:rPr>
      <w:rFonts w:ascii="Times New Roman" w:eastAsia="Times New Roman" w:hAnsi="Times New Roman" w:cs="Times New Roman"/>
    </w:rPr>
  </w:style>
  <w:style w:type="paragraph" w:styleId="NoSpacing">
    <w:name w:val="No Spacing"/>
    <w:link w:val="NoSpacingChar"/>
    <w:uiPriority w:val="1"/>
    <w:qFormat/>
    <w:rsid w:val="00482445"/>
    <w:pPr>
      <w:spacing w:after="0" w:line="240" w:lineRule="auto"/>
    </w:pPr>
    <w:rPr>
      <w:rFonts w:ascii="Times New Roman" w:eastAsia="Times New Roman" w:hAnsi="Times New Roman" w:cs="Times New Roman"/>
    </w:rPr>
  </w:style>
  <w:style w:type="paragraph" w:styleId="ListParagraph">
    <w:name w:val="List Paragraph"/>
    <w:basedOn w:val="Normal"/>
    <w:uiPriority w:val="34"/>
    <w:qFormat/>
    <w:rsid w:val="00482445"/>
    <w:pPr>
      <w:ind w:left="720"/>
      <w:contextualSpacing/>
    </w:pPr>
    <w:rPr>
      <w:rFonts w:ascii="Calibri" w:eastAsia="Calibri" w:hAnsi="Calibri" w:cs="Times New Roman"/>
    </w:rPr>
  </w:style>
  <w:style w:type="character" w:styleId="CommentReference">
    <w:name w:val="annotation reference"/>
    <w:uiPriority w:val="99"/>
    <w:semiHidden/>
    <w:unhideWhenUsed/>
    <w:rsid w:val="00482445"/>
    <w:rPr>
      <w:sz w:val="16"/>
      <w:szCs w:val="16"/>
    </w:rPr>
  </w:style>
  <w:style w:type="character" w:styleId="Hyperlink">
    <w:name w:val="Hyperlink"/>
    <w:basedOn w:val="DefaultParagraphFont"/>
    <w:uiPriority w:val="99"/>
    <w:semiHidden/>
    <w:unhideWhenUsed/>
    <w:rsid w:val="00E31ACD"/>
    <w:rPr>
      <w:color w:val="0000FF" w:themeColor="hyperlink"/>
      <w:u w:val="single"/>
    </w:rPr>
  </w:style>
  <w:style w:type="paragraph" w:styleId="Revision">
    <w:name w:val="Revision"/>
    <w:hidden/>
    <w:uiPriority w:val="99"/>
    <w:semiHidden/>
    <w:rsid w:val="00CF655E"/>
    <w:pPr>
      <w:spacing w:after="0" w:line="240" w:lineRule="auto"/>
    </w:pPr>
  </w:style>
  <w:style w:type="paragraph" w:customStyle="1" w:styleId="m-4131891007023569425msolistparagraph">
    <w:name w:val="m_-4131891007023569425msolistparagraph"/>
    <w:basedOn w:val="Normal"/>
    <w:rsid w:val="00C05E87"/>
    <w:pPr>
      <w:spacing w:before="100" w:beforeAutospacing="1" w:after="100" w:afterAutospacing="1" w:line="240" w:lineRule="auto"/>
    </w:pPr>
    <w:rPr>
      <w:rFonts w:ascii="Calibri" w:eastAsiaTheme="minorEastAsia" w:hAnsi="Calibri" w:cs="Calibri"/>
    </w:rPr>
  </w:style>
</w:styles>
</file>

<file path=word/webSettings.xml><?xml version="1.0" encoding="utf-8"?>
<w:webSettings xmlns:r="http://schemas.openxmlformats.org/officeDocument/2006/relationships" xmlns:w="http://schemas.openxmlformats.org/wordprocessingml/2006/main">
  <w:divs>
    <w:div w:id="1805269232">
      <w:bodyDiv w:val="1"/>
      <w:marLeft w:val="0"/>
      <w:marRight w:val="0"/>
      <w:marTop w:val="0"/>
      <w:marBottom w:val="0"/>
      <w:divBdr>
        <w:top w:val="none" w:sz="0" w:space="0" w:color="auto"/>
        <w:left w:val="none" w:sz="0" w:space="0" w:color="auto"/>
        <w:bottom w:val="none" w:sz="0" w:space="0" w:color="auto"/>
        <w:right w:val="none" w:sz="0" w:space="0" w:color="auto"/>
      </w:divBdr>
    </w:div>
    <w:div w:id="181143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11094-8766-4529-8B46-86230C194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2210</Words>
  <Characters>12598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giunashvili</dc:creator>
  <cp:lastModifiedBy>lekveishvili</cp:lastModifiedBy>
  <cp:revision>2</cp:revision>
  <cp:lastPrinted>2016-08-09T14:32:00Z</cp:lastPrinted>
  <dcterms:created xsi:type="dcterms:W3CDTF">2019-08-01T08:50:00Z</dcterms:created>
  <dcterms:modified xsi:type="dcterms:W3CDTF">2019-08-01T08:50:00Z</dcterms:modified>
</cp:coreProperties>
</file>